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909" w:rsidRPr="006C1909" w:rsidRDefault="00592D06" w:rsidP="006C1909">
      <w:pPr>
        <w:pStyle w:val="Title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CII R08 1 day exam revision course pilot scheme for Yorkshire </w:t>
      </w:r>
      <w:r w:rsidR="00542A71">
        <w:rPr>
          <w:sz w:val="28"/>
          <w:szCs w:val="28"/>
        </w:rPr>
        <w:t xml:space="preserve">Personal Finance Society </w:t>
      </w:r>
      <w:r>
        <w:rPr>
          <w:sz w:val="28"/>
          <w:szCs w:val="28"/>
        </w:rPr>
        <w:t>Members</w:t>
      </w:r>
      <w:r w:rsidR="006C1909" w:rsidRPr="006C1909">
        <w:rPr>
          <w:sz w:val="28"/>
          <w:szCs w:val="28"/>
        </w:rPr>
        <w:t xml:space="preserve"> </w:t>
      </w:r>
    </w:p>
    <w:p w:rsidR="00DE4517" w:rsidRDefault="00DE4517" w:rsidP="00DE4517"/>
    <w:p w:rsidR="006C1909" w:rsidRDefault="006C1909" w:rsidP="006C1909">
      <w:r w:rsidRPr="006C1909">
        <w:t xml:space="preserve">The CII Pensions Update Programme (R08), offers a complete continuing professional development solution that keeps Financial Planners, </w:t>
      </w:r>
      <w:proofErr w:type="spellStart"/>
      <w:r w:rsidRPr="006C1909">
        <w:t>Paraplanners</w:t>
      </w:r>
      <w:proofErr w:type="spellEnd"/>
      <w:r w:rsidRPr="006C1909">
        <w:t xml:space="preserve"> and those in related roles up to speed with the new pension freedoms.</w:t>
      </w:r>
    </w:p>
    <w:p w:rsidR="006C1909" w:rsidRPr="006C1909" w:rsidRDefault="006C1909" w:rsidP="006C1909"/>
    <w:p w:rsidR="005E2097" w:rsidRDefault="006C1909" w:rsidP="006C1909">
      <w:r w:rsidRPr="006C1909">
        <w:t>To date over 4000 CII members have registered for the programme and the Yorkshire Region is pleased to</w:t>
      </w:r>
      <w:r w:rsidR="00592D06">
        <w:t xml:space="preserve"> have its fair share of these. Many </w:t>
      </w:r>
      <w:r w:rsidR="005E2097">
        <w:t>are interested in preparing well for their</w:t>
      </w:r>
      <w:r w:rsidR="0060363A">
        <w:t xml:space="preserve"> forthcoming</w:t>
      </w:r>
      <w:r w:rsidR="005E2097">
        <w:t xml:space="preserve"> exam</w:t>
      </w:r>
      <w:r w:rsidR="002954F8">
        <w:t xml:space="preserve"> and so our region is</w:t>
      </w:r>
      <w:r w:rsidR="005E2097">
        <w:t xml:space="preserve"> piloting </w:t>
      </w:r>
      <w:r w:rsidRPr="006C1909">
        <w:t>a</w:t>
      </w:r>
      <w:r w:rsidR="002954F8">
        <w:t xml:space="preserve"> unique</w:t>
      </w:r>
      <w:r w:rsidR="005E2097">
        <w:t xml:space="preserve"> exam</w:t>
      </w:r>
      <w:r w:rsidRPr="006C1909">
        <w:t xml:space="preserve"> support initiative</w:t>
      </w:r>
      <w:r w:rsidR="005E2097">
        <w:t xml:space="preserve"> run</w:t>
      </w:r>
      <w:r w:rsidR="00592D06">
        <w:t xml:space="preserve"> in conjun</w:t>
      </w:r>
      <w:r w:rsidR="005E2097">
        <w:t>ction with your local</w:t>
      </w:r>
      <w:r w:rsidR="00542A71">
        <w:t xml:space="preserve"> CII</w:t>
      </w:r>
      <w:r w:rsidR="005E2097">
        <w:t xml:space="preserve"> Institute and delivered by DSW the</w:t>
      </w:r>
      <w:r w:rsidR="002954F8">
        <w:t xml:space="preserve"> Doncaster based</w:t>
      </w:r>
      <w:r w:rsidR="0060363A">
        <w:t xml:space="preserve"> official</w:t>
      </w:r>
      <w:r w:rsidR="005E2097">
        <w:t xml:space="preserve"> CII training partner.</w:t>
      </w:r>
    </w:p>
    <w:p w:rsidR="005E2097" w:rsidRDefault="005E2097" w:rsidP="006C1909"/>
    <w:p w:rsidR="0030061D" w:rsidRDefault="0030061D" w:rsidP="0030061D">
      <w:pPr>
        <w:pStyle w:val="Heading1"/>
      </w:pPr>
      <w:r>
        <w:t>The RO8 initiative</w:t>
      </w:r>
    </w:p>
    <w:p w:rsidR="006C1909" w:rsidRPr="005E2097" w:rsidRDefault="005E2097" w:rsidP="006C1909">
      <w:pPr>
        <w:rPr>
          <w:b/>
        </w:rPr>
      </w:pPr>
      <w:r w:rsidRPr="005E2097">
        <w:rPr>
          <w:b/>
        </w:rPr>
        <w:t>The initiative offers Yorkshire members the opportunity to attend</w:t>
      </w:r>
      <w:r w:rsidR="006C1909" w:rsidRPr="005E2097">
        <w:rPr>
          <w:b/>
        </w:rPr>
        <w:t xml:space="preserve"> </w:t>
      </w:r>
      <w:r w:rsidRPr="005E2097">
        <w:rPr>
          <w:b/>
        </w:rPr>
        <w:t>a CII</w:t>
      </w:r>
      <w:r w:rsidR="006C1909" w:rsidRPr="005E2097">
        <w:rPr>
          <w:b/>
        </w:rPr>
        <w:t xml:space="preserve"> 1 day</w:t>
      </w:r>
      <w:r w:rsidR="00592D06" w:rsidRPr="005E2097">
        <w:rPr>
          <w:b/>
        </w:rPr>
        <w:t xml:space="preserve"> exam</w:t>
      </w:r>
      <w:r w:rsidRPr="005E2097">
        <w:rPr>
          <w:b/>
        </w:rPr>
        <w:t xml:space="preserve"> revision course</w:t>
      </w:r>
      <w:r w:rsidR="00592D06" w:rsidRPr="005E2097">
        <w:rPr>
          <w:b/>
        </w:rPr>
        <w:t xml:space="preserve"> </w:t>
      </w:r>
      <w:r w:rsidRPr="005E2097">
        <w:rPr>
          <w:b/>
        </w:rPr>
        <w:t>between</w:t>
      </w:r>
      <w:r w:rsidR="00592D06" w:rsidRPr="005E2097">
        <w:rPr>
          <w:b/>
        </w:rPr>
        <w:t xml:space="preserve"> December</w:t>
      </w:r>
      <w:r w:rsidRPr="005E2097">
        <w:rPr>
          <w:b/>
        </w:rPr>
        <w:t xml:space="preserve"> and</w:t>
      </w:r>
      <w:r w:rsidR="00592D06" w:rsidRPr="005E2097">
        <w:rPr>
          <w:b/>
        </w:rPr>
        <w:t xml:space="preserve"> M</w:t>
      </w:r>
      <w:r w:rsidR="002954F8">
        <w:rPr>
          <w:b/>
        </w:rPr>
        <w:t>arch at a significantly</w:t>
      </w:r>
      <w:r w:rsidR="0060363A">
        <w:rPr>
          <w:b/>
        </w:rPr>
        <w:t xml:space="preserve"> discounted cost of</w:t>
      </w:r>
      <w:r w:rsidRPr="005E2097">
        <w:rPr>
          <w:b/>
        </w:rPr>
        <w:t xml:space="preserve"> just £120 per person including </w:t>
      </w:r>
      <w:proofErr w:type="spellStart"/>
      <w:r w:rsidRPr="005E2097">
        <w:rPr>
          <w:b/>
        </w:rPr>
        <w:t>VAT</w:t>
      </w:r>
      <w:r w:rsidR="00BF29F6">
        <w:rPr>
          <w:b/>
        </w:rPr>
        <w:t>.</w:t>
      </w:r>
      <w:r w:rsidR="0060363A">
        <w:rPr>
          <w:b/>
        </w:rPr>
        <w:t>Your</w:t>
      </w:r>
      <w:proofErr w:type="spellEnd"/>
      <w:r w:rsidR="0060363A">
        <w:rPr>
          <w:b/>
        </w:rPr>
        <w:t xml:space="preserve"> local Institute will </w:t>
      </w:r>
      <w:r w:rsidR="00542A71">
        <w:rPr>
          <w:b/>
        </w:rPr>
        <w:t xml:space="preserve">help </w:t>
      </w:r>
      <w:r w:rsidR="0060363A">
        <w:rPr>
          <w:b/>
        </w:rPr>
        <w:t>co-ordinate booking</w:t>
      </w:r>
      <w:r w:rsidR="008914B0">
        <w:rPr>
          <w:b/>
        </w:rPr>
        <w:t>s via the contact details below.</w:t>
      </w:r>
    </w:p>
    <w:p w:rsidR="006C1909" w:rsidRPr="006C1909" w:rsidRDefault="006C1909" w:rsidP="006C1909"/>
    <w:p w:rsidR="006C1909" w:rsidRDefault="0060363A" w:rsidP="006C1909">
      <w:r>
        <w:t>The course</w:t>
      </w:r>
      <w:r w:rsidR="005E2097">
        <w:t xml:space="preserve"> cover</w:t>
      </w:r>
      <w:r>
        <w:t>s</w:t>
      </w:r>
      <w:r w:rsidR="00592D06">
        <w:t xml:space="preserve"> all the</w:t>
      </w:r>
      <w:r w:rsidR="006C1909" w:rsidRPr="006C1909">
        <w:t xml:space="preserve"> key e</w:t>
      </w:r>
      <w:r w:rsidR="00592D06">
        <w:t>lements of the syllabus</w:t>
      </w:r>
      <w:r w:rsidR="005E2097">
        <w:t xml:space="preserve"> contained in your study text together</w:t>
      </w:r>
      <w:r w:rsidR="00592D06">
        <w:t xml:space="preserve"> with</w:t>
      </w:r>
      <w:r w:rsidR="006C1909" w:rsidRPr="006C1909">
        <w:t xml:space="preserve"> suggestions for effective revision and exam technique.</w:t>
      </w:r>
    </w:p>
    <w:p w:rsidR="006C1909" w:rsidRDefault="006C1909" w:rsidP="00DE4517"/>
    <w:p w:rsidR="005E2097" w:rsidRDefault="006C1909" w:rsidP="0060363A">
      <w:r w:rsidRPr="006C1909">
        <w:t>The benefits of attending include:</w:t>
      </w:r>
    </w:p>
    <w:p w:rsidR="0060363A" w:rsidRPr="0060363A" w:rsidRDefault="0060363A" w:rsidP="0060363A"/>
    <w:p w:rsidR="006C1909" w:rsidRPr="006C1909" w:rsidRDefault="008914B0" w:rsidP="006C1909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>All key elements of the</w:t>
      </w:r>
      <w:r w:rsidR="002954F8">
        <w:rPr>
          <w:b/>
        </w:rPr>
        <w:t xml:space="preserve"> RO8 syllabus</w:t>
      </w:r>
      <w:r>
        <w:rPr>
          <w:b/>
        </w:rPr>
        <w:t xml:space="preserve"> are</w:t>
      </w:r>
      <w:r w:rsidR="002954F8">
        <w:rPr>
          <w:b/>
        </w:rPr>
        <w:t xml:space="preserve"> covered</w:t>
      </w:r>
    </w:p>
    <w:p w:rsidR="006C1909" w:rsidRPr="006C1909" w:rsidRDefault="006C1909" w:rsidP="006C1909">
      <w:pPr>
        <w:pStyle w:val="ListParagraph"/>
        <w:numPr>
          <w:ilvl w:val="0"/>
          <w:numId w:val="11"/>
        </w:numPr>
        <w:rPr>
          <w:b/>
        </w:rPr>
      </w:pPr>
      <w:r w:rsidRPr="006C1909">
        <w:rPr>
          <w:b/>
        </w:rPr>
        <w:t>Tutoring by experienced, DSW and CII accredited, subject matter experts</w:t>
      </w:r>
    </w:p>
    <w:p w:rsidR="006C1909" w:rsidRPr="006C1909" w:rsidRDefault="006C1909" w:rsidP="006C1909">
      <w:pPr>
        <w:pStyle w:val="ListParagraph"/>
        <w:numPr>
          <w:ilvl w:val="0"/>
          <w:numId w:val="11"/>
        </w:numPr>
        <w:rPr>
          <w:b/>
        </w:rPr>
      </w:pPr>
      <w:r w:rsidRPr="006C1909">
        <w:rPr>
          <w:b/>
        </w:rPr>
        <w:t>Yorkshire</w:t>
      </w:r>
      <w:r w:rsidR="002954F8">
        <w:rPr>
          <w:b/>
        </w:rPr>
        <w:t xml:space="preserve"> based</w:t>
      </w:r>
      <w:r w:rsidRPr="006C1909">
        <w:rPr>
          <w:b/>
        </w:rPr>
        <w:t xml:space="preserve"> training venues</w:t>
      </w:r>
    </w:p>
    <w:p w:rsidR="006C1909" w:rsidRPr="006C1909" w:rsidRDefault="00133D7B" w:rsidP="006C1909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>6</w:t>
      </w:r>
      <w:r w:rsidR="006C1909" w:rsidRPr="006C1909">
        <w:rPr>
          <w:b/>
        </w:rPr>
        <w:t xml:space="preserve"> hours’ CPD credit</w:t>
      </w:r>
    </w:p>
    <w:p w:rsidR="006C1909" w:rsidRPr="006C1909" w:rsidRDefault="006C1909" w:rsidP="006C1909">
      <w:pPr>
        <w:pStyle w:val="ListParagraph"/>
        <w:numPr>
          <w:ilvl w:val="0"/>
          <w:numId w:val="11"/>
        </w:numPr>
        <w:rPr>
          <w:b/>
        </w:rPr>
      </w:pPr>
      <w:r w:rsidRPr="006C1909">
        <w:rPr>
          <w:b/>
        </w:rPr>
        <w:t xml:space="preserve">All </w:t>
      </w:r>
      <w:r w:rsidR="002954F8">
        <w:rPr>
          <w:b/>
        </w:rPr>
        <w:t xml:space="preserve">course </w:t>
      </w:r>
      <w:r w:rsidRPr="006C1909">
        <w:rPr>
          <w:b/>
        </w:rPr>
        <w:t>materials and refreshments</w:t>
      </w:r>
      <w:r w:rsidR="00542A71">
        <w:rPr>
          <w:b/>
        </w:rPr>
        <w:t xml:space="preserve"> are included in the price</w:t>
      </w:r>
    </w:p>
    <w:p w:rsidR="006C1909" w:rsidRPr="006C1909" w:rsidRDefault="002954F8" w:rsidP="006C1909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 xml:space="preserve">A </w:t>
      </w:r>
      <w:r w:rsidR="006C1909" w:rsidRPr="006C1909">
        <w:rPr>
          <w:b/>
        </w:rPr>
        <w:t>maxim</w:t>
      </w:r>
      <w:r w:rsidR="0060363A">
        <w:rPr>
          <w:b/>
        </w:rPr>
        <w:t>um of 12</w:t>
      </w:r>
      <w:r>
        <w:rPr>
          <w:b/>
        </w:rPr>
        <w:t xml:space="preserve"> delegates per course</w:t>
      </w:r>
    </w:p>
    <w:p w:rsidR="006C1909" w:rsidRDefault="006C1909" w:rsidP="006C1909">
      <w:pPr>
        <w:pStyle w:val="ListParagraph"/>
        <w:numPr>
          <w:ilvl w:val="0"/>
          <w:numId w:val="11"/>
        </w:numPr>
        <w:rPr>
          <w:b/>
        </w:rPr>
      </w:pPr>
      <w:r w:rsidRPr="006C1909">
        <w:rPr>
          <w:b/>
        </w:rPr>
        <w:t>A substantial disc</w:t>
      </w:r>
      <w:r w:rsidR="0060363A">
        <w:rPr>
          <w:b/>
        </w:rPr>
        <w:t>ount</w:t>
      </w:r>
      <w:r w:rsidR="002954F8">
        <w:rPr>
          <w:b/>
        </w:rPr>
        <w:t xml:space="preserve"> on</w:t>
      </w:r>
      <w:r w:rsidR="00542A71">
        <w:rPr>
          <w:b/>
        </w:rPr>
        <w:t xml:space="preserve"> the normal 1 Day Exam Revision</w:t>
      </w:r>
      <w:r w:rsidR="0060363A">
        <w:rPr>
          <w:b/>
        </w:rPr>
        <w:t xml:space="preserve"> cost</w:t>
      </w:r>
      <w:r w:rsidR="00542A71">
        <w:rPr>
          <w:b/>
        </w:rPr>
        <w:t xml:space="preserve"> at £120 compared to </w:t>
      </w:r>
      <w:r w:rsidR="0060363A">
        <w:rPr>
          <w:b/>
        </w:rPr>
        <w:t>£255</w:t>
      </w:r>
    </w:p>
    <w:p w:rsidR="00592D06" w:rsidRDefault="00592D06" w:rsidP="00DE4517">
      <w:pPr>
        <w:rPr>
          <w:b/>
        </w:rPr>
      </w:pPr>
    </w:p>
    <w:p w:rsidR="00D84258" w:rsidRDefault="00D84258" w:rsidP="00D84258">
      <w:r>
        <w:t>*</w:t>
      </w:r>
      <w:r w:rsidRPr="00D84258">
        <w:t xml:space="preserve"> </w:t>
      </w:r>
      <w:r w:rsidRPr="00BF29F6">
        <w:rPr>
          <w:i/>
        </w:rPr>
        <w:t>Courses will run with 8 delegates or more and Institutes will combine if need be</w:t>
      </w:r>
      <w:r>
        <w:t xml:space="preserve">. </w:t>
      </w:r>
    </w:p>
    <w:p w:rsidR="006C1909" w:rsidRDefault="00592D06" w:rsidP="00592D06">
      <w:pPr>
        <w:pStyle w:val="Heading1"/>
      </w:pPr>
      <w:r>
        <w:t>How to Book</w:t>
      </w:r>
    </w:p>
    <w:p w:rsidR="002954F8" w:rsidRDefault="002954F8" w:rsidP="002954F8">
      <w:r>
        <w:t>Please e-mail your local Institute with the following details:</w:t>
      </w:r>
    </w:p>
    <w:p w:rsidR="002954F8" w:rsidRDefault="002954F8" w:rsidP="002B7171">
      <w:pPr>
        <w:pStyle w:val="DotBullet"/>
      </w:pPr>
      <w:r>
        <w:t>Name</w:t>
      </w:r>
      <w:r w:rsidR="002B7171">
        <w:t>, business</w:t>
      </w:r>
      <w:r>
        <w:t xml:space="preserve"> and contact details</w:t>
      </w:r>
    </w:p>
    <w:p w:rsidR="002B7171" w:rsidRDefault="002B7171" w:rsidP="002B7171">
      <w:pPr>
        <w:pStyle w:val="DotBullet"/>
      </w:pPr>
      <w:r>
        <w:t>Your membership number</w:t>
      </w:r>
    </w:p>
    <w:p w:rsidR="002954F8" w:rsidRDefault="002954F8" w:rsidP="002B7171">
      <w:pPr>
        <w:pStyle w:val="DotBullet"/>
      </w:pPr>
      <w:r>
        <w:t>Your preferred month of attending a course</w:t>
      </w:r>
      <w:r w:rsidR="002B7171">
        <w:t xml:space="preserve"> – December / January / February / March</w:t>
      </w:r>
    </w:p>
    <w:p w:rsidR="002B7171" w:rsidRDefault="002B7171" w:rsidP="002954F8"/>
    <w:p w:rsidR="002B7171" w:rsidRDefault="002B7171" w:rsidP="002954F8">
      <w:r>
        <w:t>Your institute will</w:t>
      </w:r>
      <w:r w:rsidR="008914B0">
        <w:t xml:space="preserve"> then</w:t>
      </w:r>
      <w:r>
        <w:t xml:space="preserve"> co-ordinate th</w:t>
      </w:r>
      <w:r w:rsidR="00542A71">
        <w:t>e responses and liaise with DSW before confirming the optional dates available.</w:t>
      </w:r>
    </w:p>
    <w:p w:rsidR="008914B0" w:rsidRDefault="008914B0" w:rsidP="002954F8"/>
    <w:p w:rsidR="0030061D" w:rsidRDefault="00EE4638" w:rsidP="002954F8">
      <w:r>
        <w:t>Here is</w:t>
      </w:r>
      <w:r w:rsidR="008914B0">
        <w:t xml:space="preserve"> your local Charte</w:t>
      </w:r>
      <w:r>
        <w:t>red Insurance Institute contact – please</w:t>
      </w:r>
      <w:r w:rsidR="005B3974">
        <w:t xml:space="preserve"> express your interest by providing them with the above details</w:t>
      </w:r>
      <w:r w:rsidR="00542A71">
        <w:t xml:space="preserve"> as soon as possible.</w:t>
      </w:r>
      <w:r w:rsidR="005B3974">
        <w:t xml:space="preserve"> </w:t>
      </w:r>
      <w:r w:rsidR="0030061D">
        <w:t>(If you have any questions please call Mike Pawley at DSW on 01302 760008).</w:t>
      </w:r>
    </w:p>
    <w:p w:rsidR="00C376EE" w:rsidRPr="00EE4638" w:rsidRDefault="00C376EE" w:rsidP="002954F8">
      <w:pPr>
        <w:rPr>
          <w:b/>
          <w:i/>
          <w:color w:val="FF0000"/>
        </w:rPr>
      </w:pPr>
    </w:p>
    <w:p w:rsidR="008914B0" w:rsidRDefault="008914B0" w:rsidP="002954F8">
      <w:r>
        <w:t>Sheffield</w:t>
      </w:r>
      <w:r w:rsidR="00E40AE5">
        <w:t xml:space="preserve"> </w:t>
      </w:r>
      <w:r w:rsidR="00795749">
        <w:t>–</w:t>
      </w:r>
      <w:r w:rsidR="003A6D5B">
        <w:t xml:space="preserve"> Owen Wright – owen.wright@investecwin.co.uk</w:t>
      </w:r>
    </w:p>
    <w:p w:rsidR="002954F8" w:rsidRPr="002954F8" w:rsidRDefault="00795749" w:rsidP="002954F8">
      <w:r>
        <w:t xml:space="preserve"> </w:t>
      </w:r>
      <w:bookmarkEnd w:id="0"/>
    </w:p>
    <w:sectPr w:rsidR="002954F8" w:rsidRPr="002954F8" w:rsidSect="00C340EC">
      <w:headerReference w:type="default" r:id="rId8"/>
      <w:pgSz w:w="11906" w:h="16838"/>
      <w:pgMar w:top="1701" w:right="180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A53" w:rsidRDefault="00460A53" w:rsidP="00645232">
      <w:r>
        <w:separator/>
      </w:r>
    </w:p>
  </w:endnote>
  <w:endnote w:type="continuationSeparator" w:id="0">
    <w:p w:rsidR="00460A53" w:rsidRDefault="00460A53" w:rsidP="0064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LT Std 45 Book">
    <w:altName w:val="Century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A53" w:rsidRDefault="00460A53" w:rsidP="00645232">
      <w:r>
        <w:separator/>
      </w:r>
    </w:p>
  </w:footnote>
  <w:footnote w:type="continuationSeparator" w:id="0">
    <w:p w:rsidR="00460A53" w:rsidRDefault="00460A53" w:rsidP="00645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F26" w:rsidRDefault="00934C8C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-12700</wp:posOffset>
          </wp:positionH>
          <wp:positionV relativeFrom="paragraph">
            <wp:posOffset>-487680</wp:posOffset>
          </wp:positionV>
          <wp:extent cx="7550150" cy="112395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1239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665DE"/>
    <w:multiLevelType w:val="hybridMultilevel"/>
    <w:tmpl w:val="0D1426BC"/>
    <w:lvl w:ilvl="0" w:tplc="42A87B80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53FAD"/>
    <w:multiLevelType w:val="multilevel"/>
    <w:tmpl w:val="5582DD04"/>
    <w:lvl w:ilvl="0">
      <w:start w:val="1"/>
      <w:numFmt w:val="decimal"/>
      <w:pStyle w:val="NumBullets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DE215C"/>
    <w:multiLevelType w:val="hybridMultilevel"/>
    <w:tmpl w:val="ABD48100"/>
    <w:lvl w:ilvl="0" w:tplc="490EFBD4">
      <w:start w:val="1"/>
      <w:numFmt w:val="bullet"/>
      <w:pStyle w:val="Do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0C6043"/>
    <w:multiLevelType w:val="hybridMultilevel"/>
    <w:tmpl w:val="78A010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211B3D"/>
    <w:multiLevelType w:val="hybridMultilevel"/>
    <w:tmpl w:val="EE8ABEF2"/>
    <w:lvl w:ilvl="0" w:tplc="DF5AFBD2">
      <w:start w:val="1"/>
      <w:numFmt w:val="upperLetter"/>
      <w:pStyle w:val="LetterBullet"/>
      <w:lvlText w:val="%1."/>
      <w:lvlJc w:val="left"/>
      <w:pPr>
        <w:ind w:left="36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613A37"/>
    <w:multiLevelType w:val="hybridMultilevel"/>
    <w:tmpl w:val="1FF8D874"/>
    <w:lvl w:ilvl="0" w:tplc="908E2352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C3C8C"/>
    <w:multiLevelType w:val="hybridMultilevel"/>
    <w:tmpl w:val="1D1412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94BDF"/>
    <w:multiLevelType w:val="hybridMultilevel"/>
    <w:tmpl w:val="4FBAF748"/>
    <w:lvl w:ilvl="0" w:tplc="CD6E99C6">
      <w:numFmt w:val="bullet"/>
      <w:lvlText w:val="•"/>
      <w:lvlJc w:val="left"/>
      <w:pPr>
        <w:ind w:left="360" w:hanging="360"/>
      </w:pPr>
      <w:rPr>
        <w:rFonts w:ascii="AvenirNext LT Pro Regular" w:hAnsi="AvenirNext LT Pro Regular" w:cs="AvenirNext LT Pro Regular" w:hint="default"/>
        <w:color w:val="auto"/>
      </w:rPr>
    </w:lvl>
    <w:lvl w:ilvl="1" w:tplc="1B5E57AE">
      <w:start w:val="1"/>
      <w:numFmt w:val="bullet"/>
      <w:pStyle w:val="DashSub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192403"/>
    <w:multiLevelType w:val="hybridMultilevel"/>
    <w:tmpl w:val="7B226382"/>
    <w:lvl w:ilvl="0" w:tplc="09A41808">
      <w:start w:val="1"/>
      <w:numFmt w:val="bullet"/>
      <w:pStyle w:val="DotSub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5F2B8F"/>
    <w:multiLevelType w:val="hybridMultilevel"/>
    <w:tmpl w:val="17FEB850"/>
    <w:lvl w:ilvl="0" w:tplc="780E0EC6">
      <w:start w:val="1"/>
      <w:numFmt w:val="lowerLetter"/>
      <w:pStyle w:val="LetterSubBulle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816B0"/>
    <w:multiLevelType w:val="hybridMultilevel"/>
    <w:tmpl w:val="4D6A5DBC"/>
    <w:lvl w:ilvl="0" w:tplc="7944C644">
      <w:start w:val="1"/>
      <w:numFmt w:val="lowerRoman"/>
      <w:pStyle w:val="RomanSubBullet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10"/>
  </w:num>
  <w:num w:numId="8">
    <w:abstractNumId w:val="5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909"/>
    <w:rsid w:val="00013F0D"/>
    <w:rsid w:val="00066F82"/>
    <w:rsid w:val="00071207"/>
    <w:rsid w:val="00107B80"/>
    <w:rsid w:val="00133D7B"/>
    <w:rsid w:val="00190A98"/>
    <w:rsid w:val="001B177D"/>
    <w:rsid w:val="001F41A2"/>
    <w:rsid w:val="0022533D"/>
    <w:rsid w:val="00230C7B"/>
    <w:rsid w:val="00290AEB"/>
    <w:rsid w:val="002954F8"/>
    <w:rsid w:val="002A1E32"/>
    <w:rsid w:val="002B7171"/>
    <w:rsid w:val="0030061D"/>
    <w:rsid w:val="003558F5"/>
    <w:rsid w:val="003A6D5B"/>
    <w:rsid w:val="00460A53"/>
    <w:rsid w:val="0048199C"/>
    <w:rsid w:val="00481BD5"/>
    <w:rsid w:val="00515CAB"/>
    <w:rsid w:val="00542A71"/>
    <w:rsid w:val="0055641B"/>
    <w:rsid w:val="00592D06"/>
    <w:rsid w:val="005B3974"/>
    <w:rsid w:val="005E2097"/>
    <w:rsid w:val="0060363A"/>
    <w:rsid w:val="00645232"/>
    <w:rsid w:val="006674C6"/>
    <w:rsid w:val="006C1909"/>
    <w:rsid w:val="006F5A66"/>
    <w:rsid w:val="00781FEC"/>
    <w:rsid w:val="00795749"/>
    <w:rsid w:val="008131EC"/>
    <w:rsid w:val="008914B0"/>
    <w:rsid w:val="008F3F26"/>
    <w:rsid w:val="00934C8C"/>
    <w:rsid w:val="0093643C"/>
    <w:rsid w:val="009D28CB"/>
    <w:rsid w:val="009E1978"/>
    <w:rsid w:val="009E3CFE"/>
    <w:rsid w:val="00B41EA8"/>
    <w:rsid w:val="00B60F6A"/>
    <w:rsid w:val="00BF29F6"/>
    <w:rsid w:val="00C21D96"/>
    <w:rsid w:val="00C340EC"/>
    <w:rsid w:val="00C376EE"/>
    <w:rsid w:val="00C76759"/>
    <w:rsid w:val="00C861BB"/>
    <w:rsid w:val="00C8779E"/>
    <w:rsid w:val="00D45723"/>
    <w:rsid w:val="00D84258"/>
    <w:rsid w:val="00D85C5B"/>
    <w:rsid w:val="00D86BF6"/>
    <w:rsid w:val="00DE4517"/>
    <w:rsid w:val="00E1451B"/>
    <w:rsid w:val="00E40AE5"/>
    <w:rsid w:val="00EE4638"/>
    <w:rsid w:val="00F72277"/>
    <w:rsid w:val="00F7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CDA11CBB-9D95-404F-8A99-E8DC1AA1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517"/>
    <w:pPr>
      <w:autoSpaceDE w:val="0"/>
      <w:autoSpaceDN w:val="0"/>
      <w:adjustRightInd w:val="0"/>
      <w:spacing w:after="0" w:line="240" w:lineRule="auto"/>
      <w:jc w:val="both"/>
    </w:pPr>
    <w:rPr>
      <w:rFonts w:ascii="Avenir LT Std 45 Book" w:hAnsi="Avenir LT Std 45 Book" w:cs="AvenirNext LT Pro Regular"/>
      <w:color w:val="4C4D4F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6674C6"/>
    <w:pPr>
      <w:pBdr>
        <w:bottom w:val="single" w:sz="12" w:space="0" w:color="20409A"/>
      </w:pBdr>
      <w:spacing w:before="240" w:after="240"/>
      <w:outlineLvl w:val="0"/>
    </w:pPr>
    <w:rPr>
      <w:b/>
      <w:color w:val="20409A"/>
      <w:sz w:val="24"/>
    </w:rPr>
  </w:style>
  <w:style w:type="paragraph" w:styleId="Heading2">
    <w:name w:val="heading 2"/>
    <w:basedOn w:val="Normal"/>
    <w:next w:val="Normal"/>
    <w:link w:val="Heading2Char"/>
    <w:uiPriority w:val="3"/>
    <w:qFormat/>
    <w:rsid w:val="006674C6"/>
    <w:pPr>
      <w:spacing w:before="240" w:after="240"/>
      <w:outlineLvl w:val="1"/>
    </w:pPr>
    <w:rPr>
      <w:b/>
      <w:color w:val="20409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ullets">
    <w:name w:val="Num Bullets"/>
    <w:basedOn w:val="ListParagraph"/>
    <w:link w:val="NumBulletsChar"/>
    <w:uiPriority w:val="9"/>
    <w:qFormat/>
    <w:rsid w:val="006674C6"/>
    <w:pPr>
      <w:numPr>
        <w:numId w:val="2"/>
      </w:numPr>
      <w:autoSpaceDE/>
      <w:autoSpaceDN/>
      <w:adjustRightInd/>
      <w:spacing w:after="120"/>
    </w:pPr>
    <w:rPr>
      <w:rFonts w:eastAsia="Times New Roman" w:cs="Times New Roman"/>
    </w:rPr>
  </w:style>
  <w:style w:type="character" w:customStyle="1" w:styleId="NumBulletsChar">
    <w:name w:val="Num Bullets Char"/>
    <w:basedOn w:val="DefaultParagraphFont"/>
    <w:link w:val="NumBullets"/>
    <w:uiPriority w:val="9"/>
    <w:rsid w:val="00071207"/>
    <w:rPr>
      <w:rFonts w:ascii="Avenir LT Std 45 Book" w:eastAsia="Times New Roman" w:hAnsi="Avenir LT Std 45 Book" w:cs="Times New Roman"/>
      <w:color w:val="4C4D4F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6452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232"/>
  </w:style>
  <w:style w:type="paragraph" w:customStyle="1" w:styleId="BoldNormal">
    <w:name w:val="Bold Normal"/>
    <w:basedOn w:val="Normal"/>
    <w:link w:val="BoldNormalChar"/>
    <w:uiPriority w:val="4"/>
    <w:qFormat/>
    <w:rsid w:val="00D45723"/>
    <w:rPr>
      <w:b/>
    </w:rPr>
  </w:style>
  <w:style w:type="character" w:customStyle="1" w:styleId="BoldNormalChar">
    <w:name w:val="Bold Normal Char"/>
    <w:basedOn w:val="DefaultParagraphFont"/>
    <w:link w:val="BoldNormal"/>
    <w:uiPriority w:val="4"/>
    <w:rsid w:val="00D45723"/>
    <w:rPr>
      <w:rFonts w:ascii="Avenir LT Std 45 Book" w:hAnsi="Avenir LT Std 45 Book" w:cs="AvenirNext LT Pro Regular"/>
      <w:b/>
      <w:color w:val="4C4D4F"/>
      <w:sz w:val="20"/>
      <w:szCs w:val="24"/>
    </w:rPr>
  </w:style>
  <w:style w:type="paragraph" w:styleId="ListParagraph">
    <w:name w:val="List Paragraph"/>
    <w:basedOn w:val="Normal"/>
    <w:uiPriority w:val="34"/>
    <w:rsid w:val="006674C6"/>
    <w:pPr>
      <w:ind w:left="720"/>
      <w:contextualSpacing/>
    </w:pPr>
  </w:style>
  <w:style w:type="paragraph" w:customStyle="1" w:styleId="DotBullet">
    <w:name w:val="Dot Bullet"/>
    <w:basedOn w:val="Normal"/>
    <w:uiPriority w:val="5"/>
    <w:qFormat/>
    <w:rsid w:val="006674C6"/>
    <w:pPr>
      <w:numPr>
        <w:numId w:val="1"/>
      </w:numPr>
    </w:pPr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2"/>
    <w:rsid w:val="00481BD5"/>
    <w:rPr>
      <w:rFonts w:ascii="Avenir LT Std 45 Book" w:hAnsi="Avenir LT Std 45 Book" w:cs="AvenirNext LT Pro Regular"/>
      <w:b/>
      <w:color w:val="20409A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3"/>
    <w:rsid w:val="00481BD5"/>
    <w:rPr>
      <w:rFonts w:ascii="Avenir LT Std 45 Book" w:hAnsi="Avenir LT Std 45 Book" w:cs="AvenirNext LT Pro Regular"/>
      <w:b/>
      <w:color w:val="20409A"/>
      <w:sz w:val="24"/>
      <w:szCs w:val="24"/>
    </w:rPr>
  </w:style>
  <w:style w:type="paragraph" w:styleId="Title">
    <w:name w:val="Title"/>
    <w:basedOn w:val="Normal"/>
    <w:next w:val="Normal"/>
    <w:link w:val="TitleChar"/>
    <w:uiPriority w:val="1"/>
    <w:qFormat/>
    <w:rsid w:val="006674C6"/>
    <w:pPr>
      <w:jc w:val="left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1"/>
    <w:rsid w:val="00481BD5"/>
    <w:rPr>
      <w:rFonts w:ascii="Avenir LT Std 45 Book" w:hAnsi="Avenir LT Std 45 Book" w:cs="AvenirNext LT Pro Regular"/>
      <w:b/>
      <w:color w:val="4C4D4F"/>
      <w:sz w:val="32"/>
      <w:szCs w:val="24"/>
    </w:rPr>
  </w:style>
  <w:style w:type="paragraph" w:customStyle="1" w:styleId="DashSubbullet">
    <w:name w:val="Dash Sub bullet"/>
    <w:basedOn w:val="Normal"/>
    <w:link w:val="DashSubbulletChar"/>
    <w:uiPriority w:val="11"/>
    <w:qFormat/>
    <w:rsid w:val="006674C6"/>
    <w:pPr>
      <w:numPr>
        <w:ilvl w:val="1"/>
        <w:numId w:val="3"/>
      </w:numPr>
    </w:pPr>
  </w:style>
  <w:style w:type="character" w:customStyle="1" w:styleId="DashSubbulletChar">
    <w:name w:val="Dash Sub bullet Char"/>
    <w:basedOn w:val="DefaultParagraphFont"/>
    <w:link w:val="DashSubbullet"/>
    <w:uiPriority w:val="11"/>
    <w:rsid w:val="00071207"/>
    <w:rPr>
      <w:rFonts w:ascii="Avenir LT Std 45 Book" w:hAnsi="Avenir LT Std 45 Book" w:cs="AvenirNext LT Pro Regular"/>
      <w:color w:val="4C4D4F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8F3F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F26"/>
    <w:rPr>
      <w:rFonts w:ascii="Avenir LT Std 45 Book" w:hAnsi="Avenir LT Std 45 Book" w:cs="AvenirNext LT Pro Regular"/>
      <w:color w:val="4C4D4F"/>
      <w:sz w:val="20"/>
      <w:szCs w:val="24"/>
    </w:rPr>
  </w:style>
  <w:style w:type="paragraph" w:customStyle="1" w:styleId="LetterSubBullet">
    <w:name w:val="Letter Sub Bullet"/>
    <w:basedOn w:val="ListParagraph"/>
    <w:uiPriority w:val="8"/>
    <w:semiHidden/>
    <w:rsid w:val="00DE4517"/>
    <w:pPr>
      <w:numPr>
        <w:numId w:val="9"/>
      </w:numPr>
    </w:pPr>
  </w:style>
  <w:style w:type="paragraph" w:customStyle="1" w:styleId="LetterBullet">
    <w:name w:val="Letter Bullet"/>
    <w:basedOn w:val="ListParagraph"/>
    <w:uiPriority w:val="7"/>
    <w:qFormat/>
    <w:rsid w:val="00071207"/>
    <w:pPr>
      <w:numPr>
        <w:numId w:val="5"/>
      </w:numPr>
    </w:pPr>
  </w:style>
  <w:style w:type="paragraph" w:customStyle="1" w:styleId="DotSubBullet">
    <w:name w:val="Dot Sub Bullet"/>
    <w:basedOn w:val="LetterBullet"/>
    <w:uiPriority w:val="6"/>
    <w:qFormat/>
    <w:rsid w:val="00071207"/>
    <w:pPr>
      <w:numPr>
        <w:numId w:val="6"/>
      </w:numPr>
    </w:pPr>
  </w:style>
  <w:style w:type="paragraph" w:customStyle="1" w:styleId="RomanSubBullet">
    <w:name w:val="Roman Sub Bullet"/>
    <w:basedOn w:val="DotSubBullet"/>
    <w:uiPriority w:val="10"/>
    <w:qFormat/>
    <w:rsid w:val="00071207"/>
    <w:pPr>
      <w:numPr>
        <w:numId w:val="7"/>
      </w:numPr>
    </w:pPr>
  </w:style>
  <w:style w:type="paragraph" w:customStyle="1" w:styleId="LetterSubBullets">
    <w:name w:val="Letter Sub Bullets"/>
    <w:basedOn w:val="LetterSubBullet"/>
    <w:uiPriority w:val="8"/>
    <w:qFormat/>
    <w:rsid w:val="00DE4517"/>
  </w:style>
  <w:style w:type="table" w:styleId="TableGrid">
    <w:name w:val="Table Grid"/>
    <w:basedOn w:val="TableNormal"/>
    <w:uiPriority w:val="39"/>
    <w:rsid w:val="006C1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6C1909"/>
    <w:pPr>
      <w:autoSpaceDE w:val="0"/>
      <w:autoSpaceDN w:val="0"/>
      <w:adjustRightInd w:val="0"/>
      <w:spacing w:after="0" w:line="240" w:lineRule="auto"/>
    </w:pPr>
    <w:rPr>
      <w:rFonts w:ascii="AvenirNext LT Pro Regular" w:hAnsi="AvenirNext LT Pro Regular" w:cs="AvenirNext LT Pro Regular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6C1909"/>
    <w:rPr>
      <w:rFonts w:ascii="AvenirNext LT Pro Regular" w:hAnsi="AvenirNext LT Pro Regular" w:cs="AvenirNext LT Pro 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767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2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CF02A-48F0-4424-9292-948B74716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337</Words>
  <Characters>1923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Tester</vt:lpstr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Tester</dc:title>
  <dc:subject/>
  <dc:creator>Michael Pawley</dc:creator>
  <cp:keywords/>
  <dc:description/>
  <cp:lastModifiedBy>David Butler</cp:lastModifiedBy>
  <cp:revision>2</cp:revision>
  <dcterms:created xsi:type="dcterms:W3CDTF">2015-12-02T13:35:00Z</dcterms:created>
  <dcterms:modified xsi:type="dcterms:W3CDTF">2015-12-02T13:35:00Z</dcterms:modified>
</cp:coreProperties>
</file>