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9FE" w14:textId="36753A07" w:rsidR="00F83967" w:rsidRDefault="00F83967"/>
    <w:p w14:paraId="3B58BD8E" w14:textId="566CBF2F" w:rsidR="00FF7B03" w:rsidRDefault="00FF7B03"/>
    <w:p w14:paraId="0A140C9F" w14:textId="7FD190D5" w:rsidR="00FB6858" w:rsidRPr="00FB6858" w:rsidRDefault="003F12AA" w:rsidP="00FB685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STAKEHOLDER CERTIFICATE</w:t>
      </w:r>
    </w:p>
    <w:p w14:paraId="35D499A1" w14:textId="2FC8DBC3" w:rsidR="00050D1A" w:rsidRDefault="003F12AA" w:rsidP="00050D1A">
      <w:pPr>
        <w:jc w:val="center"/>
        <w:rPr>
          <w:b/>
          <w:bCs/>
          <w:sz w:val="24"/>
          <w:szCs w:val="24"/>
        </w:rPr>
      </w:pPr>
      <w:r>
        <w:rPr>
          <w:rStyle w:val="fontstyle01"/>
        </w:rPr>
        <w:t xml:space="preserve">This Certificate is provided solely for Stakeholder information purposes. A stakeholder is the person(s) ultimately responsible to pay a contribution of the insurance premium </w:t>
      </w:r>
      <w:r w:rsidR="003B300F">
        <w:rPr>
          <w:rStyle w:val="fontstyle01"/>
        </w:rPr>
        <w:t xml:space="preserve">by way of insurance rent </w:t>
      </w:r>
      <w:r>
        <w:rPr>
          <w:rStyle w:val="fontstyle01"/>
        </w:rPr>
        <w:t xml:space="preserve">and is entitled to certain pieces of information regarding the placement of the insurance policy including but not limited to </w:t>
      </w:r>
      <w:r w:rsidR="003B300F">
        <w:rPr>
          <w:rStyle w:val="fontstyle01"/>
        </w:rPr>
        <w:t xml:space="preserve">receipt of basic </w:t>
      </w:r>
      <w:r>
        <w:rPr>
          <w:rStyle w:val="fontstyle01"/>
        </w:rPr>
        <w:t>policy information</w:t>
      </w:r>
      <w:r w:rsidR="003B300F">
        <w:rPr>
          <w:rStyle w:val="fontstyle01"/>
        </w:rPr>
        <w:t xml:space="preserve">, disclosure of earnings for all parties in the distribution chain and </w:t>
      </w:r>
      <w:r w:rsidR="00600706">
        <w:rPr>
          <w:rStyle w:val="fontstyle01"/>
        </w:rPr>
        <w:t xml:space="preserve">the market </w:t>
      </w:r>
      <w:proofErr w:type="gramStart"/>
      <w:r w:rsidR="00600706">
        <w:rPr>
          <w:rStyle w:val="fontstyle01"/>
        </w:rPr>
        <w:t>selection</w:t>
      </w:r>
      <w:proofErr w:type="gramEnd"/>
    </w:p>
    <w:p w14:paraId="5AF03F31" w14:textId="77777777" w:rsidR="004A175A" w:rsidRPr="004A175A" w:rsidRDefault="004A175A" w:rsidP="004A175A">
      <w:pPr>
        <w:pStyle w:val="NoSpacing"/>
      </w:pPr>
    </w:p>
    <w:p w14:paraId="4C3FCF2D" w14:textId="1CAEFAA0" w:rsidR="006A55BD" w:rsidRPr="00DF1BF5" w:rsidRDefault="00701A77" w:rsidP="00EA6F6D">
      <w:pPr>
        <w:pStyle w:val="NoSpacing"/>
      </w:pPr>
      <w:r w:rsidRPr="00DF1BF5">
        <w:rPr>
          <w:b/>
          <w:bCs/>
        </w:rPr>
        <w:t>Insurer</w:t>
      </w:r>
      <w:r w:rsidR="006A55BD" w:rsidRPr="00DF1BF5">
        <w:rPr>
          <w:b/>
          <w:bCs/>
        </w:rPr>
        <w:t>:</w:t>
      </w:r>
      <w:r w:rsidR="006A55BD" w:rsidRPr="00DF1BF5">
        <w:rPr>
          <w:b/>
          <w:bCs/>
        </w:rPr>
        <w:tab/>
      </w:r>
      <w:r w:rsidR="006A55BD" w:rsidRPr="00DF1BF5">
        <w:rPr>
          <w:b/>
          <w:bCs/>
        </w:rPr>
        <w:tab/>
      </w:r>
      <w:r w:rsidRPr="00DF1BF5">
        <w:rPr>
          <w:b/>
          <w:bCs/>
        </w:rPr>
        <w:tab/>
      </w:r>
      <w:r w:rsidR="00DF1BF5">
        <w:rPr>
          <w:b/>
          <w:bCs/>
        </w:rPr>
        <w:tab/>
      </w:r>
      <w:r w:rsidR="00EA6F6D">
        <w:t>ABC Insurance Company Ltd. Address 1, A City, XX1 1XX</w:t>
      </w:r>
    </w:p>
    <w:p w14:paraId="0D4A8389" w14:textId="77777777" w:rsidR="00BD531F" w:rsidRDefault="00BD531F" w:rsidP="00BD531F">
      <w:pPr>
        <w:pStyle w:val="NoSpacing"/>
        <w:rPr>
          <w:b/>
          <w:bCs/>
        </w:rPr>
      </w:pPr>
    </w:p>
    <w:p w14:paraId="57958F05" w14:textId="57092A95" w:rsidR="006A55BD" w:rsidRPr="00DF1BF5" w:rsidRDefault="00701A77" w:rsidP="00BD531F">
      <w:pPr>
        <w:pStyle w:val="NoSpacing"/>
        <w:ind w:left="2880" w:hanging="2880"/>
      </w:pPr>
      <w:r w:rsidRPr="00DF1BF5">
        <w:rPr>
          <w:b/>
          <w:bCs/>
        </w:rPr>
        <w:t>Broker</w:t>
      </w:r>
      <w:r w:rsidR="006A55BD" w:rsidRPr="00DF1BF5">
        <w:rPr>
          <w:b/>
          <w:bCs/>
        </w:rPr>
        <w:t>:</w:t>
      </w:r>
      <w:r w:rsidR="006A55BD" w:rsidRPr="00DF1BF5">
        <w:tab/>
      </w:r>
      <w:r w:rsidR="00EA6F6D">
        <w:t>ABC</w:t>
      </w:r>
      <w:r w:rsidRPr="00DF1BF5">
        <w:t xml:space="preserve"> Insurance Brokers Ltd, </w:t>
      </w:r>
      <w:r w:rsidR="00EA6F6D">
        <w:t>Address 1, A City</w:t>
      </w:r>
      <w:r w:rsidR="000109EC" w:rsidRPr="00DF1BF5">
        <w:t xml:space="preserve">, </w:t>
      </w:r>
      <w:r w:rsidR="00EA6F6D">
        <w:t>XX1 1XX</w:t>
      </w:r>
    </w:p>
    <w:p w14:paraId="7B7088FF" w14:textId="77777777" w:rsidR="00BD531F" w:rsidRDefault="00BD531F" w:rsidP="00BD531F">
      <w:pPr>
        <w:pStyle w:val="NoSpacing"/>
      </w:pPr>
    </w:p>
    <w:p w14:paraId="4231AB70" w14:textId="3E73CC47" w:rsidR="004A175A" w:rsidRPr="004A175A" w:rsidRDefault="004A175A" w:rsidP="006A55BD">
      <w:r w:rsidRPr="00BD531F">
        <w:rPr>
          <w:b/>
          <w:bCs/>
          <w:highlight w:val="yellow"/>
        </w:rPr>
        <w:t>Managing Agent</w:t>
      </w:r>
      <w:r w:rsidR="00BD531F" w:rsidRPr="00BD531F">
        <w:rPr>
          <w:b/>
          <w:bCs/>
          <w:highlight w:val="yellow"/>
        </w:rPr>
        <w:t>/Freeholder</w:t>
      </w:r>
      <w:r>
        <w:rPr>
          <w:b/>
          <w:bCs/>
        </w:rPr>
        <w:t>:</w:t>
      </w:r>
      <w:r>
        <w:tab/>
      </w:r>
      <w:r w:rsidR="00BD531F" w:rsidRPr="00291E7C">
        <w:rPr>
          <w:highlight w:val="yellow"/>
        </w:rPr>
        <w:t>[INSERT MANAGING AGENT / FREEHOLDER NAME]</w:t>
      </w:r>
    </w:p>
    <w:p w14:paraId="063AD81A" w14:textId="068ACFD7" w:rsidR="00E113BD" w:rsidRPr="00DF1BF5" w:rsidRDefault="006A55BD" w:rsidP="006A55BD">
      <w:r w:rsidRPr="00DF1BF5">
        <w:rPr>
          <w:b/>
          <w:bCs/>
        </w:rPr>
        <w:t>Date of Issue:</w:t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="00AF4A3F" w:rsidRPr="00DF1BF5">
        <w:rPr>
          <w:highlight w:val="yellow"/>
        </w:rPr>
        <w:t>………</w:t>
      </w:r>
    </w:p>
    <w:p w14:paraId="236C7162" w14:textId="23EBD272" w:rsidR="00B72029" w:rsidRPr="00DF1BF5" w:rsidRDefault="00050D1A" w:rsidP="00B72029">
      <w:pPr>
        <w:rPr>
          <w:rFonts w:ascii="Calibri" w:eastAsia="Times New Roman" w:hAnsi="Calibri" w:cs="Calibri"/>
          <w:lang w:eastAsia="en-GB"/>
        </w:rPr>
      </w:pPr>
      <w:r w:rsidRPr="00DF1BF5">
        <w:rPr>
          <w:b/>
          <w:bCs/>
        </w:rPr>
        <w:t>Policy</w:t>
      </w:r>
      <w:r w:rsidR="00E113BD" w:rsidRPr="00DF1BF5">
        <w:rPr>
          <w:b/>
          <w:bCs/>
        </w:rPr>
        <w:t xml:space="preserve"> Number:</w:t>
      </w:r>
      <w:r w:rsidR="00E113BD" w:rsidRPr="00DF1BF5">
        <w:rPr>
          <w:b/>
          <w:bCs/>
        </w:rPr>
        <w:tab/>
      </w:r>
      <w:r w:rsidR="00E113BD" w:rsidRPr="00DF1BF5">
        <w:rPr>
          <w:b/>
          <w:bCs/>
        </w:rPr>
        <w:tab/>
      </w:r>
      <w:r w:rsidR="00DF1BF5">
        <w:rPr>
          <w:b/>
          <w:bCs/>
        </w:rPr>
        <w:tab/>
      </w:r>
      <w:r w:rsidR="00EA6F6D" w:rsidRPr="00DF1BF5">
        <w:rPr>
          <w:highlight w:val="yellow"/>
        </w:rPr>
        <w:t>………</w:t>
      </w:r>
    </w:p>
    <w:p w14:paraId="3AAEE153" w14:textId="57B2D492" w:rsidR="00E113BD" w:rsidRPr="00DF1BF5" w:rsidRDefault="00E113BD" w:rsidP="006A55BD">
      <w:r w:rsidRPr="00DF1BF5">
        <w:rPr>
          <w:b/>
          <w:bCs/>
        </w:rPr>
        <w:t>Policy Wording:</w:t>
      </w:r>
      <w:r w:rsidRPr="00DF1BF5">
        <w:tab/>
      </w:r>
      <w:r w:rsidRPr="00DF1BF5">
        <w:tab/>
      </w:r>
      <w:r w:rsidR="00EA6F6D">
        <w:t xml:space="preserve">Residential </w:t>
      </w:r>
      <w:r w:rsidRPr="00DF1BF5">
        <w:t>Property Owners Insurance</w:t>
      </w:r>
      <w:r w:rsidR="00EA6F6D">
        <w:t xml:space="preserve"> – </w:t>
      </w:r>
      <w:r w:rsidR="00EA6F6D" w:rsidRPr="00EA6F6D">
        <w:rPr>
          <w:highlight w:val="yellow"/>
        </w:rPr>
        <w:t>Version Ref</w:t>
      </w:r>
    </w:p>
    <w:p w14:paraId="44E95D08" w14:textId="19C5B7BB" w:rsidR="00E113BD" w:rsidRPr="00DF1BF5" w:rsidRDefault="00984B98" w:rsidP="006A55BD">
      <w:r w:rsidRPr="00DF1BF5">
        <w:rPr>
          <w:b/>
          <w:bCs/>
        </w:rPr>
        <w:t>Name of Insured:</w:t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="00AF4A3F" w:rsidRPr="00DF1BF5">
        <w:rPr>
          <w:highlight w:val="yellow"/>
        </w:rPr>
        <w:t>……….</w:t>
      </w:r>
    </w:p>
    <w:p w14:paraId="3E8C3F37" w14:textId="490E752B" w:rsidR="00AF4A3F" w:rsidRDefault="00984B98" w:rsidP="00AF4A3F">
      <w:pPr>
        <w:pStyle w:val="Default"/>
        <w:rPr>
          <w:sz w:val="22"/>
          <w:szCs w:val="22"/>
        </w:rPr>
      </w:pPr>
      <w:r w:rsidRPr="00DF1BF5">
        <w:rPr>
          <w:b/>
          <w:bCs/>
          <w:sz w:val="22"/>
          <w:szCs w:val="22"/>
        </w:rPr>
        <w:t>Premises Address:</w:t>
      </w:r>
      <w:r w:rsidRPr="00DF1BF5">
        <w:rPr>
          <w:sz w:val="22"/>
          <w:szCs w:val="22"/>
        </w:rPr>
        <w:tab/>
      </w:r>
      <w:r w:rsidR="003A76B8" w:rsidRPr="00DF1BF5">
        <w:rPr>
          <w:sz w:val="22"/>
          <w:szCs w:val="22"/>
        </w:rPr>
        <w:t xml:space="preserve">             </w:t>
      </w:r>
      <w:r w:rsidR="00DF1BF5">
        <w:rPr>
          <w:sz w:val="22"/>
          <w:szCs w:val="22"/>
        </w:rPr>
        <w:tab/>
      </w:r>
      <w:r w:rsidR="00AF4A3F" w:rsidRPr="00DF1BF5">
        <w:rPr>
          <w:sz w:val="22"/>
          <w:szCs w:val="22"/>
          <w:highlight w:val="yellow"/>
        </w:rPr>
        <w:t>………….</w:t>
      </w:r>
    </w:p>
    <w:p w14:paraId="4AB1C27F" w14:textId="77777777" w:rsidR="00EA6F6D" w:rsidRPr="00DF1BF5" w:rsidRDefault="00EA6F6D" w:rsidP="00AF4A3F">
      <w:pPr>
        <w:pStyle w:val="Default"/>
        <w:rPr>
          <w:sz w:val="22"/>
          <w:szCs w:val="22"/>
        </w:rPr>
      </w:pPr>
    </w:p>
    <w:p w14:paraId="227AE3C3" w14:textId="4ED63010" w:rsidR="00EA6F6D" w:rsidRDefault="00EA6F6D" w:rsidP="000109EC">
      <w:pPr>
        <w:ind w:left="2880" w:hanging="2880"/>
        <w:rPr>
          <w:b/>
          <w:bCs/>
        </w:rPr>
      </w:pPr>
      <w:r>
        <w:rPr>
          <w:b/>
          <w:bCs/>
        </w:rPr>
        <w:t>Building Declared Value:</w:t>
      </w:r>
      <w:r>
        <w:tab/>
      </w:r>
      <w:r w:rsidRPr="00EA6F6D">
        <w:rPr>
          <w:highlight w:val="yellow"/>
        </w:rPr>
        <w:t>£</w:t>
      </w:r>
    </w:p>
    <w:p w14:paraId="08EBE0D7" w14:textId="32BB0491" w:rsidR="003A76B8" w:rsidRPr="00DF1BF5" w:rsidRDefault="00984B98" w:rsidP="000109EC">
      <w:pPr>
        <w:ind w:left="2880" w:hanging="2880"/>
      </w:pPr>
      <w:r w:rsidRPr="00DF1BF5">
        <w:rPr>
          <w:b/>
          <w:bCs/>
        </w:rPr>
        <w:t>Period of Insurance:</w:t>
      </w:r>
      <w:r w:rsidR="003A76B8" w:rsidRPr="00DF1BF5">
        <w:rPr>
          <w:b/>
          <w:bCs/>
        </w:rPr>
        <w:t xml:space="preserve">        </w:t>
      </w:r>
      <w:proofErr w:type="gramStart"/>
      <w:r w:rsidRPr="00DF1BF5">
        <w:rPr>
          <w:b/>
          <w:bCs/>
        </w:rPr>
        <w:t>From</w:t>
      </w:r>
      <w:r w:rsidR="003A76B8" w:rsidRPr="00DF1BF5">
        <w:t xml:space="preserve"> </w:t>
      </w:r>
      <w:r w:rsidR="00AF4A3F" w:rsidRPr="00DF1BF5">
        <w:t xml:space="preserve"> </w:t>
      </w:r>
      <w:r w:rsidR="00DF1BF5">
        <w:tab/>
      </w:r>
      <w:proofErr w:type="gramEnd"/>
      <w:r w:rsidR="000109EC" w:rsidRPr="00DF1BF5">
        <w:rPr>
          <w:highlight w:val="yellow"/>
        </w:rPr>
        <w:t>202</w:t>
      </w:r>
      <w:r w:rsidR="007339FD" w:rsidRPr="00DF1BF5">
        <w:rPr>
          <w:highlight w:val="yellow"/>
        </w:rPr>
        <w:t>3</w:t>
      </w:r>
      <w:r w:rsidR="003A76B8" w:rsidRPr="00DF1BF5">
        <w:t xml:space="preserve">   </w:t>
      </w:r>
      <w:r w:rsidR="00AF4A3F" w:rsidRPr="00DF1BF5">
        <w:t xml:space="preserve">                       </w:t>
      </w:r>
      <w:r w:rsidRPr="00DF1BF5">
        <w:rPr>
          <w:b/>
          <w:bCs/>
        </w:rPr>
        <w:t>Renewal Date</w:t>
      </w:r>
      <w:r w:rsidRPr="00DF1BF5">
        <w:tab/>
      </w:r>
      <w:r w:rsidR="003A76B8" w:rsidRPr="00DF1BF5">
        <w:t xml:space="preserve"> </w:t>
      </w:r>
      <w:r w:rsidR="000109EC" w:rsidRPr="00DF1BF5">
        <w:rPr>
          <w:highlight w:val="yellow"/>
        </w:rPr>
        <w:t>202</w:t>
      </w:r>
      <w:r w:rsidR="007339FD" w:rsidRPr="00DF1BF5">
        <w:t>4</w:t>
      </w:r>
      <w:r w:rsidR="000109EC" w:rsidRPr="00DF1BF5">
        <w:t xml:space="preserve">       </w:t>
      </w:r>
    </w:p>
    <w:p w14:paraId="47BD6916" w14:textId="614C77DC" w:rsidR="00984B98" w:rsidRPr="00DF1BF5" w:rsidRDefault="003A76B8" w:rsidP="000109EC">
      <w:pPr>
        <w:ind w:left="2880" w:hanging="2880"/>
      </w:pPr>
      <w:r w:rsidRPr="00DF1BF5">
        <w:rPr>
          <w:b/>
          <w:bCs/>
        </w:rPr>
        <w:t xml:space="preserve">                                             </w:t>
      </w:r>
      <w:r w:rsidR="00CB3996" w:rsidRPr="00DF1BF5">
        <w:rPr>
          <w:b/>
          <w:bCs/>
        </w:rPr>
        <w:t>To</w:t>
      </w:r>
      <w:r w:rsidR="00DF1BF5">
        <w:tab/>
      </w:r>
      <w:r w:rsidR="000109EC" w:rsidRPr="00DF1BF5">
        <w:rPr>
          <w:highlight w:val="yellow"/>
        </w:rPr>
        <w:t>202</w:t>
      </w:r>
      <w:r w:rsidR="007339FD" w:rsidRPr="00DF1BF5">
        <w:rPr>
          <w:highlight w:val="yellow"/>
        </w:rPr>
        <w:t>4</w:t>
      </w:r>
    </w:p>
    <w:p w14:paraId="49848805" w14:textId="77777777" w:rsidR="00FB6858" w:rsidRPr="00984B98" w:rsidRDefault="00FB6858" w:rsidP="00CB3996">
      <w:pPr>
        <w:pBdr>
          <w:bottom w:val="single" w:sz="6" w:space="1" w:color="auto"/>
        </w:pBdr>
        <w:ind w:left="2880" w:hanging="2880"/>
        <w:rPr>
          <w:sz w:val="24"/>
          <w:szCs w:val="24"/>
        </w:rPr>
      </w:pPr>
    </w:p>
    <w:p w14:paraId="4325455E" w14:textId="25399E1F" w:rsidR="00FB6858" w:rsidRPr="00DF1BF5" w:rsidRDefault="00894695" w:rsidP="006A55BD">
      <w:pPr>
        <w:rPr>
          <w:b/>
          <w:bCs/>
        </w:rPr>
      </w:pPr>
      <w:r w:rsidRPr="00DF1BF5">
        <w:rPr>
          <w:b/>
          <w:bCs/>
        </w:rPr>
        <w:t>Breakdown of Premium</w:t>
      </w:r>
    </w:p>
    <w:p w14:paraId="46FEC0F2" w14:textId="160360C9" w:rsidR="00B429E2" w:rsidRPr="00DF1BF5" w:rsidRDefault="00894695" w:rsidP="006A55BD">
      <w:r w:rsidRPr="00DF1BF5">
        <w:rPr>
          <w:b/>
          <w:bCs/>
        </w:rPr>
        <w:t>Buildings, Contents &amp; Liabilities</w:t>
      </w:r>
      <w:r w:rsidR="00B429E2" w:rsidRPr="00DF1BF5">
        <w:rPr>
          <w:b/>
          <w:bCs/>
        </w:rPr>
        <w:t>:</w:t>
      </w:r>
      <w:r w:rsidR="00B429E2" w:rsidRPr="00DF1BF5">
        <w:tab/>
      </w:r>
      <w:r w:rsidR="00B429E2" w:rsidRPr="00DF1BF5">
        <w:tab/>
      </w:r>
      <w:r w:rsidR="00B429E2" w:rsidRPr="00DF1BF5">
        <w:tab/>
      </w:r>
      <w:r w:rsidR="00B429E2" w:rsidRPr="00DF1BF5">
        <w:tab/>
      </w:r>
      <w:r w:rsidR="00B429E2" w:rsidRPr="00DF1BF5">
        <w:tab/>
      </w:r>
      <w:r w:rsidR="00B429E2" w:rsidRPr="00DF1BF5">
        <w:rPr>
          <w:highlight w:val="yellow"/>
        </w:rPr>
        <w:t>£</w:t>
      </w:r>
      <w:r w:rsidR="00AF4A3F" w:rsidRPr="00DF1BF5">
        <w:rPr>
          <w:highlight w:val="yellow"/>
        </w:rPr>
        <w:t>…….</w:t>
      </w:r>
    </w:p>
    <w:p w14:paraId="13FEB8C4" w14:textId="1DCF8389" w:rsidR="00B429E2" w:rsidRPr="00DF1BF5" w:rsidRDefault="00894695" w:rsidP="006A55BD">
      <w:r w:rsidRPr="00DF1BF5">
        <w:rPr>
          <w:b/>
          <w:bCs/>
        </w:rPr>
        <w:t>Terrorism:</w:t>
      </w:r>
      <w:r w:rsidRPr="00DF1BF5">
        <w:tab/>
      </w:r>
      <w:r w:rsidRPr="00DF1BF5">
        <w:tab/>
      </w:r>
      <w:r w:rsidRPr="00DF1BF5">
        <w:tab/>
      </w:r>
      <w:r w:rsidRPr="00DF1BF5">
        <w:tab/>
      </w:r>
      <w:r w:rsidRPr="00DF1BF5">
        <w:tab/>
      </w:r>
      <w:r w:rsidR="00B429E2" w:rsidRPr="00DF1BF5">
        <w:tab/>
      </w:r>
      <w:r w:rsidR="00B429E2" w:rsidRPr="00DF1BF5">
        <w:tab/>
      </w:r>
      <w:r w:rsidR="00B429E2" w:rsidRPr="00DF1BF5">
        <w:tab/>
      </w:r>
      <w:r w:rsidR="000109EC" w:rsidRPr="00DF1BF5">
        <w:rPr>
          <w:highlight w:val="yellow"/>
        </w:rPr>
        <w:t>£</w:t>
      </w:r>
      <w:r w:rsidR="00AF4A3F" w:rsidRPr="00DF1BF5">
        <w:rPr>
          <w:highlight w:val="yellow"/>
        </w:rPr>
        <w:t>…….</w:t>
      </w:r>
    </w:p>
    <w:p w14:paraId="2D708D5E" w14:textId="4FF37AD0" w:rsidR="00894695" w:rsidRPr="00DF1BF5" w:rsidRDefault="00894695" w:rsidP="006A55BD">
      <w:r w:rsidRPr="00DF1BF5">
        <w:rPr>
          <w:b/>
          <w:bCs/>
        </w:rPr>
        <w:t>Insurance Premium Tax:</w:t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highlight w:val="yellow"/>
        </w:rPr>
        <w:t>£</w:t>
      </w:r>
      <w:r w:rsidR="00AF4A3F" w:rsidRPr="00DF1BF5">
        <w:rPr>
          <w:highlight w:val="yellow"/>
        </w:rPr>
        <w:t>…….</w:t>
      </w:r>
    </w:p>
    <w:p w14:paraId="165C6083" w14:textId="57E4C977" w:rsidR="00B429E2" w:rsidRPr="00DF1BF5" w:rsidRDefault="00B429E2" w:rsidP="006A55BD">
      <w:pPr>
        <w:rPr>
          <w:b/>
          <w:bCs/>
        </w:rPr>
      </w:pPr>
      <w:r w:rsidRPr="00DF1BF5">
        <w:rPr>
          <w:b/>
          <w:bCs/>
        </w:rPr>
        <w:t>Total</w:t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Pr="00DF1BF5">
        <w:rPr>
          <w:b/>
          <w:bCs/>
        </w:rPr>
        <w:tab/>
      </w:r>
      <w:r w:rsidR="00894695" w:rsidRPr="00DF1BF5">
        <w:rPr>
          <w:b/>
          <w:bCs/>
        </w:rPr>
        <w:tab/>
      </w:r>
      <w:r w:rsidR="00894695" w:rsidRPr="00DF1BF5">
        <w:rPr>
          <w:b/>
          <w:bCs/>
        </w:rPr>
        <w:tab/>
      </w:r>
      <w:r w:rsidR="00894695" w:rsidRPr="00DF1BF5">
        <w:rPr>
          <w:b/>
          <w:bCs/>
        </w:rPr>
        <w:tab/>
      </w:r>
      <w:r w:rsidR="00894695" w:rsidRPr="00DF1BF5">
        <w:rPr>
          <w:b/>
          <w:bCs/>
          <w:highlight w:val="yellow"/>
        </w:rPr>
        <w:t>£</w:t>
      </w:r>
      <w:r w:rsidR="00AF4A3F" w:rsidRPr="00DF1BF5">
        <w:rPr>
          <w:b/>
          <w:bCs/>
          <w:highlight w:val="yellow"/>
        </w:rPr>
        <w:t>…….</w:t>
      </w:r>
    </w:p>
    <w:p w14:paraId="06BC27EB" w14:textId="77777777" w:rsidR="00314464" w:rsidRPr="00984B98" w:rsidRDefault="00314464" w:rsidP="00314464">
      <w:pPr>
        <w:pBdr>
          <w:bottom w:val="single" w:sz="6" w:space="1" w:color="auto"/>
        </w:pBdr>
        <w:ind w:left="2880" w:hanging="2880"/>
        <w:rPr>
          <w:sz w:val="24"/>
          <w:szCs w:val="24"/>
        </w:rPr>
      </w:pPr>
    </w:p>
    <w:p w14:paraId="351DB3E2" w14:textId="77777777" w:rsidR="00EA6F6D" w:rsidRDefault="00EA6F6D">
      <w:pPr>
        <w:rPr>
          <w:b/>
          <w:bCs/>
        </w:rPr>
      </w:pPr>
      <w:r>
        <w:rPr>
          <w:b/>
          <w:bCs/>
        </w:rPr>
        <w:t>Conflicts of Interest</w:t>
      </w:r>
    </w:p>
    <w:p w14:paraId="0757980B" w14:textId="1A8161EA" w:rsidR="00EA6F6D" w:rsidRDefault="00EA6F6D" w:rsidP="00EA6F6D">
      <w:r w:rsidRPr="00EA6F6D">
        <w:t xml:space="preserve">There are no </w:t>
      </w:r>
      <w:r>
        <w:t xml:space="preserve">Ownership </w:t>
      </w:r>
      <w:r w:rsidRPr="00EA6F6D">
        <w:t xml:space="preserve">conflicts between the Managing Agent, Insurance </w:t>
      </w:r>
      <w:proofErr w:type="gramStart"/>
      <w:r w:rsidRPr="00EA6F6D">
        <w:t>Broker</w:t>
      </w:r>
      <w:proofErr w:type="gramEnd"/>
      <w:r w:rsidRPr="00EA6F6D">
        <w:t xml:space="preserve"> and Insur</w:t>
      </w:r>
      <w:r>
        <w:t>ance Company provider</w:t>
      </w:r>
      <w:r w:rsidRPr="00EA6F6D">
        <w:t xml:space="preserve"> of your policy.</w:t>
      </w:r>
    </w:p>
    <w:p w14:paraId="3CD1FDD9" w14:textId="77777777" w:rsidR="00EA6F6D" w:rsidRPr="00984B98" w:rsidRDefault="00EA6F6D" w:rsidP="00EA6F6D">
      <w:pPr>
        <w:pBdr>
          <w:bottom w:val="single" w:sz="6" w:space="1" w:color="auto"/>
        </w:pBdr>
        <w:ind w:left="2880" w:hanging="2880"/>
        <w:rPr>
          <w:sz w:val="24"/>
          <w:szCs w:val="24"/>
        </w:rPr>
      </w:pPr>
    </w:p>
    <w:p w14:paraId="277489AA" w14:textId="77777777" w:rsidR="00EA6F6D" w:rsidRPr="00EA6F6D" w:rsidRDefault="00EA6F6D" w:rsidP="00EA6F6D"/>
    <w:p w14:paraId="53BD332D" w14:textId="683A3D80" w:rsidR="00BD531F" w:rsidRPr="00EA6F6D" w:rsidRDefault="00BD531F"/>
    <w:p w14:paraId="556F00AD" w14:textId="77777777" w:rsidR="00BD531F" w:rsidRDefault="00BD531F" w:rsidP="00314464">
      <w:pPr>
        <w:rPr>
          <w:b/>
          <w:bCs/>
        </w:rPr>
      </w:pPr>
    </w:p>
    <w:p w14:paraId="4385800E" w14:textId="77777777" w:rsidR="00BD531F" w:rsidRDefault="00BD531F" w:rsidP="00314464">
      <w:pPr>
        <w:rPr>
          <w:b/>
          <w:bCs/>
        </w:rPr>
      </w:pPr>
    </w:p>
    <w:p w14:paraId="7B542355" w14:textId="55762964" w:rsidR="00314464" w:rsidRPr="00DF1BF5" w:rsidRDefault="004E34ED" w:rsidP="00314464">
      <w:pPr>
        <w:rPr>
          <w:b/>
          <w:bCs/>
        </w:rPr>
      </w:pPr>
      <w:r w:rsidRPr="00DF1BF5">
        <w:rPr>
          <w:b/>
          <w:bCs/>
        </w:rPr>
        <w:t>Earnings</w:t>
      </w:r>
      <w:r w:rsidR="00314464" w:rsidRPr="00DF1BF5">
        <w:rPr>
          <w:b/>
          <w:bCs/>
        </w:rPr>
        <w:t xml:space="preserve"> Disclosure</w:t>
      </w:r>
    </w:p>
    <w:p w14:paraId="2B3D368A" w14:textId="6975F04B" w:rsidR="00314464" w:rsidRPr="00291E7C" w:rsidRDefault="00EA6F6D" w:rsidP="005413B1">
      <w:pPr>
        <w:pStyle w:val="NoSpacing"/>
      </w:pPr>
      <w:r>
        <w:t>ABC</w:t>
      </w:r>
      <w:r w:rsidR="00296FE3" w:rsidRPr="00291E7C">
        <w:t xml:space="preserve"> Insurance Brokers Ltd </w:t>
      </w:r>
      <w:r w:rsidR="006A3767" w:rsidRPr="00291E7C">
        <w:t xml:space="preserve">earn </w:t>
      </w:r>
      <w:r w:rsidR="00296FE3" w:rsidRPr="00291E7C">
        <w:t xml:space="preserve">remuneration for the placement of this policy in the form of a proportion of the insurance contract premium </w:t>
      </w:r>
      <w:r w:rsidR="009F1C8F" w:rsidRPr="00291E7C">
        <w:t xml:space="preserve">to which you </w:t>
      </w:r>
      <w:r w:rsidR="004E34ED" w:rsidRPr="00291E7C">
        <w:t xml:space="preserve">contribute through the payment of insurance rent </w:t>
      </w:r>
      <w:r w:rsidR="00296FE3" w:rsidRPr="00291E7C">
        <w:t>and allowed by RSA (known as brokerage). Th</w:t>
      </w:r>
      <w:r w:rsidR="004E34ED" w:rsidRPr="00291E7C">
        <w:t>e brokerage</w:t>
      </w:r>
      <w:r w:rsidR="00296FE3" w:rsidRPr="00291E7C">
        <w:t xml:space="preserve"> total</w:t>
      </w:r>
      <w:r w:rsidR="004E34ED" w:rsidRPr="00291E7C">
        <w:t xml:space="preserve">ling </w:t>
      </w:r>
      <w:r w:rsidR="00296FE3" w:rsidRPr="00291E7C">
        <w:rPr>
          <w:highlight w:val="yellow"/>
        </w:rPr>
        <w:t>£…</w:t>
      </w:r>
      <w:proofErr w:type="gramStart"/>
      <w:r w:rsidR="00296FE3" w:rsidRPr="00291E7C">
        <w:rPr>
          <w:highlight w:val="yellow"/>
        </w:rPr>
        <w:t>….</w:t>
      </w:r>
      <w:r w:rsidR="00296FE3" w:rsidRPr="00291E7C">
        <w:t>.</w:t>
      </w:r>
      <w:proofErr w:type="gramEnd"/>
      <w:r w:rsidR="004E34ED" w:rsidRPr="00291E7C">
        <w:rPr>
          <w:b/>
          <w:bCs/>
        </w:rPr>
        <w:t xml:space="preserve"> </w:t>
      </w:r>
      <w:r w:rsidR="00296FE3" w:rsidRPr="00291E7C">
        <w:t xml:space="preserve">is earned for the entire policy period and </w:t>
      </w:r>
      <w:r w:rsidR="006A3767" w:rsidRPr="00291E7C">
        <w:t xml:space="preserve">is </w:t>
      </w:r>
      <w:r w:rsidR="00296FE3" w:rsidRPr="00291E7C">
        <w:t>retain</w:t>
      </w:r>
      <w:r w:rsidR="006A3767" w:rsidRPr="00291E7C">
        <w:t xml:space="preserve">ed </w:t>
      </w:r>
      <w:r w:rsidR="00296FE3" w:rsidRPr="00291E7C">
        <w:t>in full upon policy placement.</w:t>
      </w:r>
    </w:p>
    <w:p w14:paraId="4FF3FB2B" w14:textId="77777777" w:rsidR="00DF1BF5" w:rsidRDefault="00DF1BF5" w:rsidP="005413B1">
      <w:pPr>
        <w:pStyle w:val="NoSpacing"/>
        <w:rPr>
          <w:sz w:val="20"/>
          <w:szCs w:val="20"/>
        </w:rPr>
      </w:pPr>
    </w:p>
    <w:p w14:paraId="10C25470" w14:textId="08CAAF20" w:rsidR="00953B53" w:rsidRPr="00291E7C" w:rsidRDefault="00EA6F6D" w:rsidP="005413B1">
      <w:pPr>
        <w:pStyle w:val="NoSpacing"/>
      </w:pPr>
      <w:r>
        <w:t>ABC</w:t>
      </w:r>
      <w:r w:rsidR="00953B53" w:rsidRPr="00291E7C">
        <w:t xml:space="preserve"> Insurance Brokers Ltd has a contractual arrangement with y</w:t>
      </w:r>
      <w:r w:rsidR="006A3767" w:rsidRPr="00291E7C">
        <w:t>our property mana</w:t>
      </w:r>
      <w:r w:rsidR="005413B1" w:rsidRPr="00291E7C">
        <w:t>ging agent / freeholder *</w:t>
      </w:r>
      <w:r w:rsidR="00953B53" w:rsidRPr="00291E7C">
        <w:t xml:space="preserve"> </w:t>
      </w:r>
      <w:r w:rsidR="00953B53" w:rsidRPr="00291E7C">
        <w:rPr>
          <w:highlight w:val="yellow"/>
        </w:rPr>
        <w:t>[INSERT MANAGING AGENT</w:t>
      </w:r>
      <w:r w:rsidR="005413B1" w:rsidRPr="00291E7C">
        <w:rPr>
          <w:highlight w:val="yellow"/>
        </w:rPr>
        <w:t xml:space="preserve"> / FREEHOLDER </w:t>
      </w:r>
      <w:r w:rsidR="00953B53" w:rsidRPr="00291E7C">
        <w:rPr>
          <w:highlight w:val="yellow"/>
        </w:rPr>
        <w:t>NAME]</w:t>
      </w:r>
      <w:r w:rsidR="00953B53" w:rsidRPr="00291E7C">
        <w:t xml:space="preserve"> to share remuneration with them</w:t>
      </w:r>
      <w:r w:rsidR="009F1C8F" w:rsidRPr="00291E7C">
        <w:t xml:space="preserve"> totalling </w:t>
      </w:r>
      <w:r w:rsidR="009F1C8F" w:rsidRPr="00291E7C">
        <w:rPr>
          <w:highlight w:val="yellow"/>
        </w:rPr>
        <w:t>£…</w:t>
      </w:r>
      <w:proofErr w:type="gramStart"/>
      <w:r w:rsidR="009F1C8F" w:rsidRPr="00291E7C">
        <w:rPr>
          <w:highlight w:val="yellow"/>
        </w:rPr>
        <w:t>….</w:t>
      </w:r>
      <w:r w:rsidR="009F1C8F" w:rsidRPr="00291E7C">
        <w:t>.</w:t>
      </w:r>
      <w:proofErr w:type="gramEnd"/>
      <w:r w:rsidR="009F1C8F" w:rsidRPr="00291E7C">
        <w:rPr>
          <w:b/>
          <w:bCs/>
        </w:rPr>
        <w:t xml:space="preserve"> </w:t>
      </w:r>
      <w:r w:rsidR="00953B53" w:rsidRPr="00291E7C">
        <w:t xml:space="preserve">in return for insurance distribution </w:t>
      </w:r>
      <w:r w:rsidR="00DF1BF5" w:rsidRPr="00291E7C">
        <w:t>activities,</w:t>
      </w:r>
      <w:r w:rsidR="00953B53" w:rsidRPr="00291E7C">
        <w:t xml:space="preserve"> they perform as the property managing agent</w:t>
      </w:r>
      <w:r w:rsidR="005413B1" w:rsidRPr="00291E7C">
        <w:t xml:space="preserve"> / freeholder *</w:t>
      </w:r>
      <w:r w:rsidR="00953B53" w:rsidRPr="00291E7C">
        <w:t xml:space="preserve"> of your property. These activities include but </w:t>
      </w:r>
      <w:r w:rsidR="005413B1" w:rsidRPr="00291E7C">
        <w:t xml:space="preserve">are </w:t>
      </w:r>
      <w:r w:rsidR="00953B53" w:rsidRPr="00291E7C">
        <w:t>not limited to</w:t>
      </w:r>
      <w:r w:rsidR="005413B1" w:rsidRPr="00291E7C">
        <w:t>:</w:t>
      </w:r>
    </w:p>
    <w:p w14:paraId="47C9EB8A" w14:textId="285DD5AA" w:rsidR="005413B1" w:rsidRPr="00291E7C" w:rsidRDefault="005413B1" w:rsidP="005413B1">
      <w:pPr>
        <w:pStyle w:val="NoSpacing"/>
      </w:pPr>
    </w:p>
    <w:p w14:paraId="32DAAE01" w14:textId="54E9F9A2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>Provision of risk and underwriting information</w:t>
      </w:r>
    </w:p>
    <w:p w14:paraId="2F1AA26E" w14:textId="00F1E181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>Presenting contract certain terms to your building representatives</w:t>
      </w:r>
    </w:p>
    <w:p w14:paraId="5A64B0E2" w14:textId="2C32CEA5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 xml:space="preserve">Issuing cover instructions on your behalf to </w:t>
      </w:r>
      <w:r w:rsidR="00EA6F6D">
        <w:t>ABC</w:t>
      </w:r>
      <w:r w:rsidRPr="00291E7C">
        <w:t xml:space="preserve"> Insurance Brokers Ltd</w:t>
      </w:r>
    </w:p>
    <w:p w14:paraId="62301014" w14:textId="574DCDFB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>Issuing insurance certificates to tenants and leaseholders</w:t>
      </w:r>
    </w:p>
    <w:p w14:paraId="5EE40261" w14:textId="7C9E2C62" w:rsidR="009F1C8F" w:rsidRPr="00291E7C" w:rsidRDefault="009F1C8F" w:rsidP="005413B1">
      <w:pPr>
        <w:pStyle w:val="NoSpacing"/>
        <w:numPr>
          <w:ilvl w:val="0"/>
          <w:numId w:val="5"/>
        </w:numPr>
      </w:pPr>
      <w:r w:rsidRPr="00291E7C">
        <w:t>Invoicing tenants and leaseholder for the collection and payment of insurance rent</w:t>
      </w:r>
    </w:p>
    <w:p w14:paraId="1FE50DFC" w14:textId="0C216B63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 xml:space="preserve">Notification of claims to </w:t>
      </w:r>
      <w:r w:rsidR="00EA6F6D">
        <w:t>ABC</w:t>
      </w:r>
      <w:r w:rsidRPr="00291E7C">
        <w:t xml:space="preserve"> Insurance Brokers Ltd</w:t>
      </w:r>
    </w:p>
    <w:p w14:paraId="3B0E40B1" w14:textId="337EBB52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 xml:space="preserve">Assist with gathering information in support of </w:t>
      </w:r>
      <w:proofErr w:type="gramStart"/>
      <w:r w:rsidRPr="00291E7C">
        <w:t>claims</w:t>
      </w:r>
      <w:proofErr w:type="gramEnd"/>
    </w:p>
    <w:p w14:paraId="75DDCFF2" w14:textId="0C54EF97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>Attendance at loss adjuster visits</w:t>
      </w:r>
    </w:p>
    <w:p w14:paraId="31783CE9" w14:textId="3B8F8FD2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>Negotiating claim settlements</w:t>
      </w:r>
    </w:p>
    <w:p w14:paraId="59FF6FD5" w14:textId="21A920B5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 xml:space="preserve">Attendance at insurer property surveys as and when </w:t>
      </w:r>
      <w:proofErr w:type="gramStart"/>
      <w:r w:rsidRPr="00291E7C">
        <w:t>required</w:t>
      </w:r>
      <w:proofErr w:type="gramEnd"/>
    </w:p>
    <w:p w14:paraId="70587387" w14:textId="37AE3EB0" w:rsidR="005413B1" w:rsidRPr="00291E7C" w:rsidRDefault="005413B1" w:rsidP="005413B1">
      <w:pPr>
        <w:pStyle w:val="NoSpacing"/>
        <w:numPr>
          <w:ilvl w:val="0"/>
          <w:numId w:val="5"/>
        </w:numPr>
      </w:pPr>
      <w:r w:rsidRPr="00291E7C">
        <w:t xml:space="preserve">Ensuring implementation of risk improvement requirements for your building in accordance with timescales stipulated by </w:t>
      </w:r>
      <w:proofErr w:type="gramStart"/>
      <w:r w:rsidRPr="00291E7C">
        <w:t>insurers</w:t>
      </w:r>
      <w:proofErr w:type="gramEnd"/>
    </w:p>
    <w:p w14:paraId="03888178" w14:textId="77777777" w:rsidR="00521025" w:rsidRPr="00984B98" w:rsidRDefault="00521025" w:rsidP="00DF1BF5">
      <w:pPr>
        <w:pBdr>
          <w:bottom w:val="single" w:sz="6" w:space="1" w:color="auto"/>
        </w:pBdr>
        <w:ind w:left="2880" w:hanging="2880"/>
        <w:rPr>
          <w:sz w:val="24"/>
          <w:szCs w:val="24"/>
        </w:rPr>
      </w:pPr>
    </w:p>
    <w:p w14:paraId="7C60B8AC" w14:textId="5946A4F8" w:rsidR="00DF1BF5" w:rsidRPr="006533FC" w:rsidRDefault="00600706" w:rsidP="00DF1BF5">
      <w:pPr>
        <w:pStyle w:val="NoSpacing"/>
        <w:rPr>
          <w:b/>
          <w:bCs/>
        </w:rPr>
      </w:pPr>
      <w:r w:rsidRPr="006533FC">
        <w:rPr>
          <w:b/>
          <w:bCs/>
        </w:rPr>
        <w:t>Market Selection</w:t>
      </w:r>
    </w:p>
    <w:p w14:paraId="741CFE03" w14:textId="77777777" w:rsidR="006533FC" w:rsidRDefault="006533FC" w:rsidP="00DF1BF5">
      <w:pPr>
        <w:pStyle w:val="NoSpacing"/>
      </w:pPr>
    </w:p>
    <w:p w14:paraId="0633AD11" w14:textId="5709F089" w:rsidR="00600706" w:rsidRDefault="00EA6F6D" w:rsidP="00DF1BF5">
      <w:pPr>
        <w:pStyle w:val="NoSpacing"/>
      </w:pPr>
      <w:r>
        <w:t>ABC</w:t>
      </w:r>
      <w:r w:rsidR="00BD531F">
        <w:t xml:space="preserve"> Insurance Brokers has</w:t>
      </w:r>
      <w:r w:rsidR="006533FC" w:rsidRPr="006533FC">
        <w:t xml:space="preserve"> carried out a "fair analysis" of the market </w:t>
      </w:r>
      <w:proofErr w:type="gramStart"/>
      <w:r w:rsidR="006533FC" w:rsidRPr="006533FC">
        <w:t>in order to</w:t>
      </w:r>
      <w:proofErr w:type="gramEnd"/>
      <w:r w:rsidR="006533FC" w:rsidRPr="006533FC">
        <w:t xml:space="preserve"> identify suitable products. This means we have compared products from a sufficiently large range of insurance providers in terms of cover, price, quality of service and other relevant features </w:t>
      </w:r>
      <w:proofErr w:type="gramStart"/>
      <w:r w:rsidR="006533FC" w:rsidRPr="006533FC">
        <w:t>in order to</w:t>
      </w:r>
      <w:proofErr w:type="gramEnd"/>
      <w:r w:rsidR="006533FC" w:rsidRPr="006533FC">
        <w:t xml:space="preserve"> select appropriate policies for you.</w:t>
      </w:r>
    </w:p>
    <w:p w14:paraId="7931FF1E" w14:textId="45207D1B" w:rsidR="004A175A" w:rsidRDefault="004A175A" w:rsidP="00DF1BF5">
      <w:pPr>
        <w:pStyle w:val="NoSpacing"/>
      </w:pPr>
    </w:p>
    <w:p w14:paraId="591DEFF8" w14:textId="44E4320E" w:rsidR="004A175A" w:rsidRPr="004A175A" w:rsidRDefault="004A175A" w:rsidP="00DF1BF5">
      <w:pPr>
        <w:pStyle w:val="NoSpacing"/>
        <w:rPr>
          <w:b/>
          <w:bCs/>
        </w:rPr>
      </w:pPr>
      <w:r w:rsidRPr="004A175A">
        <w:rPr>
          <w:b/>
          <w:bCs/>
        </w:rPr>
        <w:t>Insurers Approached</w:t>
      </w:r>
    </w:p>
    <w:p w14:paraId="01611A28" w14:textId="0535268F" w:rsidR="004A175A" w:rsidRDefault="004A175A" w:rsidP="00DF1BF5">
      <w:pPr>
        <w:pStyle w:val="NoSpacing"/>
      </w:pPr>
    </w:p>
    <w:p w14:paraId="7B86381D" w14:textId="32099C32" w:rsidR="004A175A" w:rsidRDefault="004A175A" w:rsidP="00DF1BF5">
      <w:pPr>
        <w:pStyle w:val="NoSpacing"/>
      </w:pPr>
      <w:r>
        <w:t xml:space="preserve">Allianz, Arch, Aspen, Aviva, Axa, Brit, Ecclesiastical, </w:t>
      </w:r>
      <w:r w:rsidR="00BD531F">
        <w:t xml:space="preserve">Lloyds of London, </w:t>
      </w:r>
      <w:r>
        <w:t>NIG, RSA</w:t>
      </w:r>
      <w:r w:rsidR="00EA6F6D">
        <w:t xml:space="preserve"> </w:t>
      </w:r>
      <w:r w:rsidR="00BD531F">
        <w:t>*</w:t>
      </w:r>
    </w:p>
    <w:p w14:paraId="62612652" w14:textId="4407F35A" w:rsidR="0076557A" w:rsidRDefault="0076557A" w:rsidP="00DF1BF5">
      <w:pPr>
        <w:pStyle w:val="NoSpacing"/>
      </w:pPr>
    </w:p>
    <w:p w14:paraId="000F9C31" w14:textId="02D5AED7" w:rsidR="0076557A" w:rsidRDefault="00EA6F6D" w:rsidP="00DF1BF5">
      <w:pPr>
        <w:pStyle w:val="NoSpacing"/>
      </w:pPr>
      <w:r>
        <w:t>ABC</w:t>
      </w:r>
      <w:r w:rsidR="0076557A">
        <w:t xml:space="preserve"> Insurance Brokers Ltd recommend this policy as being in the best interests of freeholders and leaseholders due to the breadth of cover and specific leaseholder extensions enjoyed as part of a bespoke policy wording agreed with insurers at what is a </w:t>
      </w:r>
      <w:r w:rsidR="003753BB">
        <w:t>competitive premium.</w:t>
      </w:r>
    </w:p>
    <w:p w14:paraId="0150AFB1" w14:textId="77777777" w:rsidR="006533FC" w:rsidRPr="00984B98" w:rsidRDefault="006533FC" w:rsidP="006533FC">
      <w:pPr>
        <w:pBdr>
          <w:bottom w:val="single" w:sz="6" w:space="1" w:color="auto"/>
        </w:pBdr>
        <w:ind w:left="2880" w:hanging="2880"/>
        <w:rPr>
          <w:sz w:val="24"/>
          <w:szCs w:val="24"/>
        </w:rPr>
      </w:pPr>
    </w:p>
    <w:p w14:paraId="669EB1C0" w14:textId="77777777" w:rsidR="00BD531F" w:rsidRPr="00DF1BF5" w:rsidRDefault="00BD531F" w:rsidP="00BD531F">
      <w:pPr>
        <w:pStyle w:val="NoSpacing"/>
        <w:rPr>
          <w:sz w:val="16"/>
          <w:szCs w:val="16"/>
        </w:rPr>
      </w:pPr>
      <w:r w:rsidRPr="00BD531F">
        <w:rPr>
          <w:sz w:val="16"/>
          <w:szCs w:val="16"/>
          <w:highlight w:val="yellow"/>
        </w:rPr>
        <w:t xml:space="preserve">* </w:t>
      </w:r>
      <w:proofErr w:type="gramStart"/>
      <w:r w:rsidRPr="00BD531F">
        <w:rPr>
          <w:sz w:val="16"/>
          <w:szCs w:val="16"/>
          <w:highlight w:val="yellow"/>
        </w:rPr>
        <w:t>delete</w:t>
      </w:r>
      <w:proofErr w:type="gramEnd"/>
      <w:r w:rsidRPr="00BD531F">
        <w:rPr>
          <w:sz w:val="16"/>
          <w:szCs w:val="16"/>
          <w:highlight w:val="yellow"/>
        </w:rPr>
        <w:t xml:space="preserve"> as applicable</w:t>
      </w:r>
    </w:p>
    <w:p w14:paraId="71540540" w14:textId="77777777" w:rsidR="00F450AC" w:rsidRPr="00F450AC" w:rsidRDefault="00F450AC" w:rsidP="00F450AC">
      <w:pPr>
        <w:pStyle w:val="NoSpacing"/>
      </w:pPr>
    </w:p>
    <w:sectPr w:rsidR="00F450AC" w:rsidRPr="00F450AC" w:rsidSect="0076557A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E0A6" w14:textId="77777777" w:rsidR="00FF7B03" w:rsidRDefault="00FF7B03" w:rsidP="00FF7B03">
      <w:pPr>
        <w:spacing w:after="0" w:line="240" w:lineRule="auto"/>
      </w:pPr>
      <w:r>
        <w:separator/>
      </w:r>
    </w:p>
  </w:endnote>
  <w:endnote w:type="continuationSeparator" w:id="0">
    <w:p w14:paraId="5E26E23B" w14:textId="77777777" w:rsidR="00FF7B03" w:rsidRDefault="00FF7B03" w:rsidP="00FF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F94" w14:textId="77777777" w:rsidR="00F151B8" w:rsidRPr="00194D3D" w:rsidRDefault="00F151B8" w:rsidP="00F151B8">
    <w:pPr>
      <w:pStyle w:val="BasicParagraph"/>
      <w:tabs>
        <w:tab w:val="left" w:pos="3119"/>
      </w:tabs>
      <w:spacing w:line="240" w:lineRule="auto"/>
      <w:ind w:left="-567"/>
      <w:rPr>
        <w:rFonts w:ascii="Calibri" w:hAnsi="Calibri" w:cs="Calibri"/>
        <w:b/>
        <w:bCs/>
        <w:color w:val="0E2050"/>
        <w:sz w:val="14"/>
        <w:szCs w:val="14"/>
      </w:rPr>
    </w:pPr>
  </w:p>
  <w:p w14:paraId="718A36AC" w14:textId="77777777" w:rsidR="00F151B8" w:rsidRPr="00194D3D" w:rsidRDefault="00F151B8" w:rsidP="00F151B8">
    <w:pPr>
      <w:pStyle w:val="BasicParagraph"/>
      <w:tabs>
        <w:tab w:val="left" w:pos="3119"/>
      </w:tabs>
      <w:spacing w:line="240" w:lineRule="auto"/>
      <w:ind w:left="-567"/>
      <w:rPr>
        <w:rFonts w:ascii="Calibri" w:hAnsi="Calibri" w:cs="Calibri"/>
        <w:b/>
        <w:bCs/>
        <w:color w:val="0E205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AE05" w14:textId="77777777" w:rsidR="00FF7B03" w:rsidRDefault="00FF7B03" w:rsidP="00FF7B03">
      <w:pPr>
        <w:spacing w:after="0" w:line="240" w:lineRule="auto"/>
      </w:pPr>
      <w:r>
        <w:separator/>
      </w:r>
    </w:p>
  </w:footnote>
  <w:footnote w:type="continuationSeparator" w:id="0">
    <w:p w14:paraId="3ADC5E1F" w14:textId="77777777" w:rsidR="00FF7B03" w:rsidRDefault="00FF7B03" w:rsidP="00FF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A5C"/>
    <w:multiLevelType w:val="hybridMultilevel"/>
    <w:tmpl w:val="14F2F1F2"/>
    <w:lvl w:ilvl="0" w:tplc="3CE6AA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A89"/>
    <w:multiLevelType w:val="hybridMultilevel"/>
    <w:tmpl w:val="98D24A12"/>
    <w:lvl w:ilvl="0" w:tplc="97727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032"/>
    <w:multiLevelType w:val="hybridMultilevel"/>
    <w:tmpl w:val="EC1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367C"/>
    <w:multiLevelType w:val="hybridMultilevel"/>
    <w:tmpl w:val="D2CEA12E"/>
    <w:lvl w:ilvl="0" w:tplc="52E69A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49561D"/>
    <w:multiLevelType w:val="hybridMultilevel"/>
    <w:tmpl w:val="D2CEA12E"/>
    <w:lvl w:ilvl="0" w:tplc="52E69A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7668472">
    <w:abstractNumId w:val="0"/>
  </w:num>
  <w:num w:numId="2" w16cid:durableId="637958583">
    <w:abstractNumId w:val="1"/>
  </w:num>
  <w:num w:numId="3" w16cid:durableId="1514107623">
    <w:abstractNumId w:val="4"/>
  </w:num>
  <w:num w:numId="4" w16cid:durableId="319626800">
    <w:abstractNumId w:val="3"/>
  </w:num>
  <w:num w:numId="5" w16cid:durableId="6257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03"/>
    <w:rsid w:val="000109EC"/>
    <w:rsid w:val="000470C0"/>
    <w:rsid w:val="00050D1A"/>
    <w:rsid w:val="00052036"/>
    <w:rsid w:val="000A6271"/>
    <w:rsid w:val="000F1739"/>
    <w:rsid w:val="001B5D9C"/>
    <w:rsid w:val="00291E7C"/>
    <w:rsid w:val="00296FE3"/>
    <w:rsid w:val="00314464"/>
    <w:rsid w:val="00322F94"/>
    <w:rsid w:val="003753BB"/>
    <w:rsid w:val="003A76B8"/>
    <w:rsid w:val="003B300F"/>
    <w:rsid w:val="003D0D4C"/>
    <w:rsid w:val="003F12AA"/>
    <w:rsid w:val="004A175A"/>
    <w:rsid w:val="004C7A68"/>
    <w:rsid w:val="004E34ED"/>
    <w:rsid w:val="0051453E"/>
    <w:rsid w:val="00521025"/>
    <w:rsid w:val="005413B1"/>
    <w:rsid w:val="005A05A7"/>
    <w:rsid w:val="00600706"/>
    <w:rsid w:val="006533FC"/>
    <w:rsid w:val="006943AC"/>
    <w:rsid w:val="006A3767"/>
    <w:rsid w:val="006A55BD"/>
    <w:rsid w:val="00701A77"/>
    <w:rsid w:val="007339FD"/>
    <w:rsid w:val="0076557A"/>
    <w:rsid w:val="00771480"/>
    <w:rsid w:val="00775081"/>
    <w:rsid w:val="00791889"/>
    <w:rsid w:val="007B3A39"/>
    <w:rsid w:val="007D3583"/>
    <w:rsid w:val="007F7AF4"/>
    <w:rsid w:val="00871AFC"/>
    <w:rsid w:val="00894695"/>
    <w:rsid w:val="008F2D38"/>
    <w:rsid w:val="00937FB4"/>
    <w:rsid w:val="00953B53"/>
    <w:rsid w:val="00984B98"/>
    <w:rsid w:val="009B2CC0"/>
    <w:rsid w:val="009F1C8F"/>
    <w:rsid w:val="00A85F0B"/>
    <w:rsid w:val="00AE34D1"/>
    <w:rsid w:val="00AF3F36"/>
    <w:rsid w:val="00AF4A3F"/>
    <w:rsid w:val="00B429E2"/>
    <w:rsid w:val="00B72029"/>
    <w:rsid w:val="00B921BB"/>
    <w:rsid w:val="00BC6B03"/>
    <w:rsid w:val="00BD531F"/>
    <w:rsid w:val="00CB3996"/>
    <w:rsid w:val="00D16843"/>
    <w:rsid w:val="00DF1BF5"/>
    <w:rsid w:val="00E113BD"/>
    <w:rsid w:val="00EA6F6D"/>
    <w:rsid w:val="00EC0CD6"/>
    <w:rsid w:val="00F151B8"/>
    <w:rsid w:val="00F24F69"/>
    <w:rsid w:val="00F368DC"/>
    <w:rsid w:val="00F450AC"/>
    <w:rsid w:val="00F83967"/>
    <w:rsid w:val="00FB6858"/>
    <w:rsid w:val="00FE16C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45360"/>
  <w15:chartTrackingRefBased/>
  <w15:docId w15:val="{325311D4-CE8F-4A3E-921C-D0D3055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03"/>
  </w:style>
  <w:style w:type="paragraph" w:styleId="Footer">
    <w:name w:val="footer"/>
    <w:basedOn w:val="Normal"/>
    <w:link w:val="FooterChar"/>
    <w:uiPriority w:val="99"/>
    <w:unhideWhenUsed/>
    <w:rsid w:val="00FF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03"/>
  </w:style>
  <w:style w:type="paragraph" w:styleId="ListParagraph">
    <w:name w:val="List Paragraph"/>
    <w:basedOn w:val="Normal"/>
    <w:uiPriority w:val="34"/>
    <w:qFormat/>
    <w:rsid w:val="00AE34D1"/>
    <w:pPr>
      <w:ind w:left="720"/>
      <w:contextualSpacing/>
    </w:pPr>
  </w:style>
  <w:style w:type="paragraph" w:styleId="NoSpacing">
    <w:name w:val="No Spacing"/>
    <w:uiPriority w:val="1"/>
    <w:qFormat/>
    <w:rsid w:val="00AF3F36"/>
    <w:pPr>
      <w:spacing w:after="0" w:line="240" w:lineRule="auto"/>
    </w:pPr>
  </w:style>
  <w:style w:type="character" w:customStyle="1" w:styleId="fontstyle01">
    <w:name w:val="fontstyle01"/>
    <w:basedOn w:val="DefaultParagraphFont"/>
    <w:rsid w:val="00050D1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A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urceStyle">
    <w:name w:val="SourceStyle"/>
    <w:qFormat/>
    <w:rsid w:val="00F151B8"/>
    <w:pPr>
      <w:spacing w:after="0" w:line="240" w:lineRule="auto"/>
    </w:pPr>
    <w:rPr>
      <w:rFonts w:ascii="Century Gothic" w:eastAsia="Calibri" w:hAnsi="Century Gothic" w:cs="Arial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151B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Batty, John</dc:creator>
  <cp:keywords/>
  <dc:description/>
  <cp:lastModifiedBy>Batty, John</cp:lastModifiedBy>
  <cp:revision>2</cp:revision>
  <cp:lastPrinted>2023-05-22T09:58:00Z</cp:lastPrinted>
  <dcterms:created xsi:type="dcterms:W3CDTF">2023-12-11T10:30:00Z</dcterms:created>
  <dcterms:modified xsi:type="dcterms:W3CDTF">2023-12-11T10:30:00Z</dcterms:modified>
</cp:coreProperties>
</file>